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384A" w:rsidRDefault="00D63229" w:rsidP="008D384A">
      <w:pPr>
        <w:pStyle w:val="Ttulo1"/>
        <w:spacing w:before="0" w:line="240" w:lineRule="auto"/>
        <w:jc w:val="center"/>
        <w:rPr>
          <w:rFonts w:ascii="Trebuchet MS" w:hAnsi="Trebuchet MS" w:cs="Calibri"/>
          <w:color w:val="FF0000"/>
        </w:rPr>
      </w:pPr>
      <w:r w:rsidRPr="00D63229">
        <w:rPr>
          <w:rFonts w:ascii="Trebuchet MS" w:hAnsi="Trebuchet MS" w:cs="Calibri"/>
          <w:color w:val="FF0000"/>
        </w:rPr>
        <w:t>PROCEDIMIENTOS EN EL</w:t>
      </w:r>
      <w:r w:rsidR="00D514A0" w:rsidRPr="00D63229">
        <w:rPr>
          <w:rFonts w:ascii="Trebuchet MS" w:hAnsi="Trebuchet MS" w:cs="Calibri"/>
          <w:color w:val="FF0000"/>
        </w:rPr>
        <w:t xml:space="preserve"> ÁMBITO DE LA HISTORIA </w:t>
      </w:r>
    </w:p>
    <w:p w:rsidR="00D053C3" w:rsidRPr="00D63229" w:rsidRDefault="00D514A0" w:rsidP="008D384A">
      <w:pPr>
        <w:pStyle w:val="Ttulo1"/>
        <w:spacing w:before="0" w:line="240" w:lineRule="auto"/>
        <w:jc w:val="center"/>
        <w:rPr>
          <w:rFonts w:ascii="Trebuchet MS" w:hAnsi="Trebuchet MS" w:cs="Calibri"/>
          <w:color w:val="FF0000"/>
        </w:rPr>
      </w:pPr>
      <w:r w:rsidRPr="00D63229">
        <w:rPr>
          <w:rFonts w:ascii="Trebuchet MS" w:hAnsi="Trebuchet MS" w:cs="Calibri"/>
          <w:color w:val="FF0000"/>
        </w:rPr>
        <w:t>Y LAS CIENCIAS SOCIALES</w:t>
      </w:r>
    </w:p>
    <w:p w:rsidR="0000493C" w:rsidRPr="00D63229" w:rsidRDefault="0000493C" w:rsidP="0000493C">
      <w:pPr>
        <w:spacing w:after="0" w:line="240" w:lineRule="auto"/>
        <w:jc w:val="both"/>
        <w:rPr>
          <w:rFonts w:ascii="Trebuchet MS" w:hAnsi="Trebuchet MS"/>
        </w:rPr>
      </w:pPr>
    </w:p>
    <w:p w:rsidR="00044D39" w:rsidRPr="00D63229" w:rsidRDefault="00044D39" w:rsidP="0000493C">
      <w:pPr>
        <w:spacing w:after="0" w:line="240" w:lineRule="auto"/>
        <w:jc w:val="both"/>
        <w:rPr>
          <w:rFonts w:ascii="Trebuchet MS" w:hAnsi="Trebuchet MS"/>
          <w:b/>
        </w:rPr>
      </w:pPr>
    </w:p>
    <w:p w:rsidR="00E2007F" w:rsidRPr="00D63229" w:rsidRDefault="00E2007F" w:rsidP="0000493C">
      <w:pPr>
        <w:spacing w:after="0" w:line="240" w:lineRule="auto"/>
        <w:jc w:val="both"/>
        <w:rPr>
          <w:rFonts w:ascii="Trebuchet MS" w:hAnsi="Trebuchet MS"/>
        </w:rPr>
      </w:pPr>
      <w:r w:rsidRPr="00D63229">
        <w:rPr>
          <w:rFonts w:ascii="Trebuchet MS" w:eastAsia="Times New Roman" w:hAnsi="Trebuchet MS" w:cs="Calibri"/>
          <w:b/>
          <w:bCs/>
          <w:color w:val="FF0000"/>
          <w:sz w:val="24"/>
          <w:szCs w:val="24"/>
        </w:rPr>
        <w:t>Objetivo:</w:t>
      </w:r>
      <w:r w:rsidRPr="00D63229">
        <w:rPr>
          <w:rFonts w:ascii="Trebuchet MS" w:hAnsi="Trebuchet MS"/>
          <w:b/>
        </w:rPr>
        <w:t xml:space="preserve"> </w:t>
      </w:r>
      <w:r w:rsidRPr="00D63229">
        <w:rPr>
          <w:rFonts w:ascii="Trebuchet MS" w:hAnsi="Trebuchet MS"/>
        </w:rPr>
        <w:t>Dar a conocer la elaboración, metodología o forma de desarrollar a través de explicaciones simples, una serie de metodologías propias del área de la historia y las ciencias sociales, para poder aplicarlas en contextos escolares con los estudiantes</w:t>
      </w:r>
    </w:p>
    <w:p w:rsidR="0000493C" w:rsidRPr="00D63229" w:rsidRDefault="0000493C" w:rsidP="0000493C">
      <w:pPr>
        <w:spacing w:after="0" w:line="240" w:lineRule="auto"/>
        <w:jc w:val="both"/>
        <w:rPr>
          <w:rFonts w:ascii="Trebuchet MS" w:hAnsi="Trebuchet MS"/>
        </w:rPr>
      </w:pPr>
    </w:p>
    <w:p w:rsidR="00B50AF2" w:rsidRPr="00D63229" w:rsidRDefault="00B50AF2" w:rsidP="0000493C">
      <w:pPr>
        <w:spacing w:after="0" w:line="240" w:lineRule="auto"/>
        <w:jc w:val="both"/>
        <w:rPr>
          <w:rFonts w:ascii="Trebuchet MS" w:hAnsi="Trebuchet MS"/>
          <w:b/>
        </w:rPr>
      </w:pPr>
    </w:p>
    <w:p w:rsidR="00F52514" w:rsidRPr="00D63229" w:rsidRDefault="00F52514" w:rsidP="0000493C">
      <w:pPr>
        <w:spacing w:after="0" w:line="240" w:lineRule="auto"/>
        <w:jc w:val="both"/>
        <w:rPr>
          <w:rFonts w:ascii="Trebuchet MS" w:hAnsi="Trebuchet MS"/>
        </w:rPr>
      </w:pPr>
      <w:r w:rsidRPr="00D63229">
        <w:rPr>
          <w:rFonts w:ascii="Trebuchet MS" w:eastAsia="Times New Roman" w:hAnsi="Trebuchet MS" w:cs="Calibri"/>
          <w:b/>
          <w:bCs/>
          <w:color w:val="FF0000"/>
          <w:sz w:val="24"/>
          <w:szCs w:val="24"/>
        </w:rPr>
        <w:t>Adaptado de:</w:t>
      </w:r>
      <w:r w:rsidRPr="00D63229">
        <w:rPr>
          <w:rFonts w:ascii="Trebuchet MS" w:hAnsi="Trebuchet MS"/>
        </w:rPr>
        <w:t xml:space="preserve"> Fernández, A.; García, M.; </w:t>
      </w:r>
      <w:proofErr w:type="spellStart"/>
      <w:r w:rsidRPr="00D63229">
        <w:rPr>
          <w:rFonts w:ascii="Trebuchet MS" w:hAnsi="Trebuchet MS"/>
        </w:rPr>
        <w:t>Garcell</w:t>
      </w:r>
      <w:proofErr w:type="spellEnd"/>
      <w:r w:rsidRPr="00D63229">
        <w:rPr>
          <w:rFonts w:ascii="Trebuchet MS" w:hAnsi="Trebuchet MS"/>
        </w:rPr>
        <w:t xml:space="preserve">, C.;  Pons, J.  </w:t>
      </w:r>
      <w:r w:rsidRPr="00D63229">
        <w:rPr>
          <w:rFonts w:ascii="Trebuchet MS" w:hAnsi="Trebuchet MS"/>
          <w:i/>
        </w:rPr>
        <w:t>“Tiempo 4 - Ciencias Sociales, Geografía e Historia”</w:t>
      </w:r>
      <w:r w:rsidRPr="00D63229">
        <w:rPr>
          <w:rFonts w:ascii="Trebuchet MS" w:hAnsi="Trebuchet MS"/>
        </w:rPr>
        <w:t xml:space="preserve">. Editorial  </w:t>
      </w:r>
      <w:proofErr w:type="spellStart"/>
      <w:r w:rsidRPr="00D63229">
        <w:rPr>
          <w:rFonts w:ascii="Trebuchet MS" w:hAnsi="Trebuchet MS"/>
        </w:rPr>
        <w:t>Vicens</w:t>
      </w:r>
      <w:proofErr w:type="spellEnd"/>
      <w:r w:rsidRPr="00D63229">
        <w:rPr>
          <w:rFonts w:ascii="Trebuchet MS" w:hAnsi="Trebuchet MS"/>
        </w:rPr>
        <w:t xml:space="preserve"> Vives, Educación Secundaria Segundo Ciclo, Barcelona – España,  1997.</w:t>
      </w:r>
    </w:p>
    <w:p w:rsidR="00F52514" w:rsidRPr="00D63229" w:rsidRDefault="00F52514" w:rsidP="0000493C">
      <w:pPr>
        <w:spacing w:after="0" w:line="240" w:lineRule="auto"/>
        <w:jc w:val="both"/>
        <w:rPr>
          <w:rFonts w:ascii="Trebuchet MS" w:hAnsi="Trebuchet MS"/>
        </w:rPr>
      </w:pPr>
    </w:p>
    <w:p w:rsidR="00B50AF2" w:rsidRPr="00D63229" w:rsidRDefault="00B50AF2" w:rsidP="0000493C">
      <w:pPr>
        <w:spacing w:after="0" w:line="240" w:lineRule="auto"/>
        <w:jc w:val="both"/>
        <w:rPr>
          <w:rFonts w:ascii="Trebuchet MS" w:hAnsi="Trebuchet MS"/>
          <w:b/>
        </w:rPr>
      </w:pPr>
    </w:p>
    <w:p w:rsidR="00826D65" w:rsidRPr="00D63229" w:rsidRDefault="00826D65" w:rsidP="0000493C">
      <w:pPr>
        <w:spacing w:after="0" w:line="240" w:lineRule="auto"/>
        <w:jc w:val="both"/>
        <w:rPr>
          <w:rFonts w:ascii="Trebuchet MS" w:hAnsi="Trebuchet MS"/>
        </w:rPr>
      </w:pPr>
      <w:r w:rsidRPr="00D033DD">
        <w:rPr>
          <w:rFonts w:ascii="Trebuchet MS" w:eastAsia="Times New Roman" w:hAnsi="Trebuchet MS" w:cs="Calibri"/>
          <w:b/>
          <w:bCs/>
          <w:color w:val="FF0000"/>
          <w:sz w:val="24"/>
          <w:szCs w:val="24"/>
        </w:rPr>
        <w:t>Presentación:</w:t>
      </w:r>
      <w:r w:rsidRPr="00D63229">
        <w:rPr>
          <w:rFonts w:ascii="Trebuchet MS" w:hAnsi="Trebuchet MS"/>
        </w:rPr>
        <w:t xml:space="preserve"> </w:t>
      </w:r>
      <w:r w:rsidR="00E2007F" w:rsidRPr="00D63229">
        <w:rPr>
          <w:rFonts w:ascii="Trebuchet MS" w:hAnsi="Trebuchet MS"/>
        </w:rPr>
        <w:t>A continuación</w:t>
      </w:r>
      <w:r w:rsidR="00F67201">
        <w:rPr>
          <w:rFonts w:ascii="Trebuchet MS" w:hAnsi="Trebuchet MS"/>
        </w:rPr>
        <w:t>,</w:t>
      </w:r>
      <w:r w:rsidR="00E2007F" w:rsidRPr="00D63229">
        <w:rPr>
          <w:rFonts w:ascii="Trebuchet MS" w:hAnsi="Trebuchet MS"/>
        </w:rPr>
        <w:t xml:space="preserve"> y como un soporte metodológico para el trabajo con los estudiantes, relativos al área de historia y ciencias sociales, se entregaran ciertas pautas de trabajo metodológicas con el fin de precisar </w:t>
      </w:r>
      <w:r w:rsidR="00F67201">
        <w:rPr>
          <w:rFonts w:ascii="Trebuchet MS" w:hAnsi="Trebuchet MS"/>
        </w:rPr>
        <w:t>l</w:t>
      </w:r>
      <w:r w:rsidR="00E2007F" w:rsidRPr="00D63229">
        <w:rPr>
          <w:rFonts w:ascii="Trebuchet MS" w:hAnsi="Trebuchet MS"/>
        </w:rPr>
        <w:t>os distintos métodos de análisis en el área que usan los estudiantes. De esta forma</w:t>
      </w:r>
      <w:r w:rsidR="00F67201">
        <w:rPr>
          <w:rFonts w:ascii="Trebuchet MS" w:hAnsi="Trebuchet MS"/>
        </w:rPr>
        <w:t>,</w:t>
      </w:r>
      <w:r w:rsidR="00E2007F" w:rsidRPr="00D63229">
        <w:rPr>
          <w:rFonts w:ascii="Trebuchet MS" w:hAnsi="Trebuchet MS"/>
        </w:rPr>
        <w:t xml:space="preserve"> primeramente se hará un temario de las diferentes metodologías de trabajo, </w:t>
      </w:r>
      <w:r w:rsidR="00F67201">
        <w:rPr>
          <w:rFonts w:ascii="Trebuchet MS" w:hAnsi="Trebuchet MS"/>
        </w:rPr>
        <w:t>el que</w:t>
      </w:r>
      <w:r w:rsidR="00E2007F" w:rsidRPr="00D63229">
        <w:rPr>
          <w:rFonts w:ascii="Trebuchet MS" w:hAnsi="Trebuchet MS"/>
        </w:rPr>
        <w:t xml:space="preserve"> podemos dividir en una parte denominada comentario documentos y otra parte que consist</w:t>
      </w:r>
      <w:r w:rsidR="00334625" w:rsidRPr="00D63229">
        <w:rPr>
          <w:rFonts w:ascii="Trebuchet MS" w:hAnsi="Trebuchet MS"/>
        </w:rPr>
        <w:t xml:space="preserve">e en la elaboración de trabajos. </w:t>
      </w:r>
    </w:p>
    <w:p w:rsidR="00826D65" w:rsidRPr="00D63229" w:rsidRDefault="00826D65" w:rsidP="0000493C">
      <w:pPr>
        <w:spacing w:after="0" w:line="240" w:lineRule="auto"/>
        <w:jc w:val="both"/>
        <w:rPr>
          <w:rFonts w:ascii="Trebuchet MS" w:hAnsi="Trebuchet MS"/>
        </w:rPr>
      </w:pPr>
    </w:p>
    <w:p w:rsidR="00B50AF2" w:rsidRPr="00D63229" w:rsidRDefault="00B50AF2" w:rsidP="0000493C">
      <w:pPr>
        <w:spacing w:after="0" w:line="240" w:lineRule="auto"/>
        <w:jc w:val="both"/>
        <w:rPr>
          <w:rFonts w:ascii="Trebuchet MS" w:hAnsi="Trebuchet MS"/>
          <w:b/>
        </w:rPr>
      </w:pPr>
    </w:p>
    <w:p w:rsidR="00E2007F" w:rsidRPr="00D033DD" w:rsidRDefault="00826D65" w:rsidP="0000493C">
      <w:pPr>
        <w:spacing w:after="0" w:line="240" w:lineRule="auto"/>
        <w:jc w:val="both"/>
        <w:rPr>
          <w:rFonts w:ascii="Trebuchet MS" w:eastAsia="Times New Roman" w:hAnsi="Trebuchet MS" w:cs="Calibri"/>
          <w:b/>
          <w:bCs/>
          <w:color w:val="FF0000"/>
          <w:sz w:val="24"/>
          <w:szCs w:val="24"/>
        </w:rPr>
      </w:pPr>
      <w:r w:rsidRPr="00D033DD">
        <w:rPr>
          <w:rFonts w:ascii="Trebuchet MS" w:eastAsia="Times New Roman" w:hAnsi="Trebuchet MS" w:cs="Calibri"/>
          <w:b/>
          <w:bCs/>
          <w:color w:val="FF0000"/>
          <w:sz w:val="24"/>
          <w:szCs w:val="24"/>
        </w:rPr>
        <w:t>Í</w:t>
      </w:r>
      <w:r w:rsidR="00334625" w:rsidRPr="00D033DD">
        <w:rPr>
          <w:rFonts w:ascii="Trebuchet MS" w:eastAsia="Times New Roman" w:hAnsi="Trebuchet MS" w:cs="Calibri"/>
          <w:b/>
          <w:bCs/>
          <w:color w:val="FF0000"/>
          <w:sz w:val="24"/>
          <w:szCs w:val="24"/>
        </w:rPr>
        <w:t xml:space="preserve">ndice de las </w:t>
      </w:r>
      <w:r w:rsidRPr="00D033DD">
        <w:rPr>
          <w:rFonts w:ascii="Trebuchet MS" w:eastAsia="Times New Roman" w:hAnsi="Trebuchet MS" w:cs="Calibri"/>
          <w:b/>
          <w:bCs/>
          <w:color w:val="FF0000"/>
          <w:sz w:val="24"/>
          <w:szCs w:val="24"/>
        </w:rPr>
        <w:t>M</w:t>
      </w:r>
      <w:r w:rsidR="00334625" w:rsidRPr="00D033DD">
        <w:rPr>
          <w:rFonts w:ascii="Trebuchet MS" w:eastAsia="Times New Roman" w:hAnsi="Trebuchet MS" w:cs="Calibri"/>
          <w:b/>
          <w:bCs/>
          <w:color w:val="FF0000"/>
          <w:sz w:val="24"/>
          <w:szCs w:val="24"/>
        </w:rPr>
        <w:t>etodologías:</w:t>
      </w:r>
    </w:p>
    <w:p w:rsidR="00D053C3" w:rsidRPr="00D63229" w:rsidRDefault="00D053C3" w:rsidP="0000493C">
      <w:pPr>
        <w:spacing w:after="0" w:line="240" w:lineRule="auto"/>
        <w:jc w:val="both"/>
        <w:rPr>
          <w:rFonts w:ascii="Trebuchet MS" w:hAnsi="Trebuchet MS"/>
        </w:rPr>
      </w:pPr>
    </w:p>
    <w:p w:rsidR="00C03803" w:rsidRPr="00D63229" w:rsidRDefault="00C03803" w:rsidP="0000493C">
      <w:pPr>
        <w:spacing w:after="0" w:line="240" w:lineRule="auto"/>
        <w:jc w:val="both"/>
        <w:rPr>
          <w:rFonts w:ascii="Trebuchet MS" w:hAnsi="Trebuchet MS"/>
          <w:b/>
        </w:rPr>
        <w:sectPr w:rsidR="00C03803" w:rsidRPr="00D63229" w:rsidSect="006D5C82">
          <w:headerReference w:type="default" r:id="rId8"/>
          <w:footerReference w:type="default" r:id="rId9"/>
          <w:pgSz w:w="12240" w:h="15840"/>
          <w:pgMar w:top="1417" w:right="1701" w:bottom="1417" w:left="1701" w:header="708" w:footer="708" w:gutter="0"/>
          <w:cols w:space="708"/>
          <w:docGrid w:linePitch="360"/>
        </w:sectPr>
      </w:pPr>
    </w:p>
    <w:p w:rsidR="00E73146" w:rsidRPr="00D033DD" w:rsidRDefault="00334625" w:rsidP="0000493C">
      <w:pPr>
        <w:spacing w:after="0" w:line="240" w:lineRule="auto"/>
        <w:jc w:val="both"/>
        <w:rPr>
          <w:rFonts w:ascii="Trebuchet MS" w:eastAsia="Times New Roman" w:hAnsi="Trebuchet MS" w:cs="Calibri"/>
          <w:b/>
          <w:bCs/>
          <w:color w:val="FF0000"/>
          <w:sz w:val="24"/>
          <w:szCs w:val="24"/>
        </w:rPr>
      </w:pPr>
      <w:r w:rsidRPr="00D033DD">
        <w:rPr>
          <w:rFonts w:ascii="Trebuchet MS" w:eastAsia="Times New Roman" w:hAnsi="Trebuchet MS" w:cs="Calibri"/>
          <w:b/>
          <w:bCs/>
          <w:color w:val="FF0000"/>
          <w:sz w:val="24"/>
          <w:szCs w:val="24"/>
        </w:rPr>
        <w:lastRenderedPageBreak/>
        <w:t>A. Comentario de Documentos</w:t>
      </w:r>
    </w:p>
    <w:p w:rsidR="00E73146" w:rsidRPr="00D63229" w:rsidRDefault="00620837" w:rsidP="00044D39">
      <w:pPr>
        <w:pStyle w:val="Prrafodelista"/>
        <w:numPr>
          <w:ilvl w:val="0"/>
          <w:numId w:val="1"/>
        </w:numPr>
        <w:spacing w:after="0" w:line="240" w:lineRule="auto"/>
        <w:ind w:left="360"/>
        <w:jc w:val="both"/>
        <w:rPr>
          <w:rFonts w:ascii="Trebuchet MS" w:hAnsi="Trebuchet MS"/>
        </w:rPr>
      </w:pPr>
      <w:hyperlink w:anchor="a1" w:history="1">
        <w:r w:rsidR="00E73146" w:rsidRPr="00D63229">
          <w:rPr>
            <w:rStyle w:val="Hipervnculo"/>
            <w:rFonts w:ascii="Trebuchet MS" w:hAnsi="Trebuchet MS"/>
          </w:rPr>
          <w:t>Comentar un texto o fuente histórica</w:t>
        </w:r>
      </w:hyperlink>
    </w:p>
    <w:p w:rsidR="00E73146" w:rsidRPr="00D63229" w:rsidRDefault="00620837" w:rsidP="00044D39">
      <w:pPr>
        <w:pStyle w:val="Prrafodelista"/>
        <w:numPr>
          <w:ilvl w:val="0"/>
          <w:numId w:val="1"/>
        </w:numPr>
        <w:spacing w:after="0" w:line="240" w:lineRule="auto"/>
        <w:ind w:left="360"/>
        <w:jc w:val="both"/>
        <w:rPr>
          <w:rFonts w:ascii="Trebuchet MS" w:hAnsi="Trebuchet MS"/>
        </w:rPr>
      </w:pPr>
      <w:hyperlink w:anchor="a2" w:history="1">
        <w:r w:rsidR="00E73146" w:rsidRPr="00D63229">
          <w:rPr>
            <w:rStyle w:val="Hipervnculo"/>
            <w:rFonts w:ascii="Trebuchet MS" w:hAnsi="Trebuchet MS"/>
          </w:rPr>
          <w:t>Comparar dos o más textos</w:t>
        </w:r>
      </w:hyperlink>
    </w:p>
    <w:p w:rsidR="00E73146" w:rsidRPr="00D63229" w:rsidRDefault="00620837" w:rsidP="00044D39">
      <w:pPr>
        <w:pStyle w:val="Prrafodelista"/>
        <w:numPr>
          <w:ilvl w:val="0"/>
          <w:numId w:val="1"/>
        </w:numPr>
        <w:spacing w:after="0" w:line="240" w:lineRule="auto"/>
        <w:ind w:left="360"/>
        <w:jc w:val="both"/>
        <w:rPr>
          <w:rFonts w:ascii="Trebuchet MS" w:hAnsi="Trebuchet MS"/>
        </w:rPr>
      </w:pPr>
      <w:hyperlink w:anchor="a3" w:history="1">
        <w:r w:rsidR="00E73146" w:rsidRPr="00D63229">
          <w:rPr>
            <w:rStyle w:val="Hipervnculo"/>
            <w:rFonts w:ascii="Trebuchet MS" w:hAnsi="Trebuchet MS"/>
          </w:rPr>
          <w:t>Comentar una gráfica</w:t>
        </w:r>
      </w:hyperlink>
    </w:p>
    <w:p w:rsidR="00E73146" w:rsidRPr="00D63229" w:rsidRDefault="00620837" w:rsidP="00044D39">
      <w:pPr>
        <w:pStyle w:val="Prrafodelista"/>
        <w:numPr>
          <w:ilvl w:val="0"/>
          <w:numId w:val="1"/>
        </w:numPr>
        <w:spacing w:after="0" w:line="240" w:lineRule="auto"/>
        <w:ind w:left="360"/>
        <w:jc w:val="both"/>
        <w:rPr>
          <w:rFonts w:ascii="Trebuchet MS" w:hAnsi="Trebuchet MS"/>
        </w:rPr>
      </w:pPr>
      <w:hyperlink w:anchor="a4" w:history="1">
        <w:r w:rsidR="00E73146" w:rsidRPr="00D63229">
          <w:rPr>
            <w:rStyle w:val="Hipervnculo"/>
            <w:rFonts w:ascii="Trebuchet MS" w:hAnsi="Trebuchet MS"/>
          </w:rPr>
          <w:t>Comentar una tabla estadística</w:t>
        </w:r>
      </w:hyperlink>
    </w:p>
    <w:p w:rsidR="00E73146" w:rsidRPr="00D63229" w:rsidRDefault="00620837" w:rsidP="00044D39">
      <w:pPr>
        <w:pStyle w:val="Prrafodelista"/>
        <w:numPr>
          <w:ilvl w:val="0"/>
          <w:numId w:val="1"/>
        </w:numPr>
        <w:spacing w:after="0" w:line="240" w:lineRule="auto"/>
        <w:ind w:left="360"/>
        <w:jc w:val="both"/>
        <w:rPr>
          <w:rFonts w:ascii="Trebuchet MS" w:hAnsi="Trebuchet MS"/>
        </w:rPr>
      </w:pPr>
      <w:hyperlink w:anchor="a5" w:history="1">
        <w:r w:rsidR="00E73146" w:rsidRPr="00D63229">
          <w:rPr>
            <w:rStyle w:val="Hipervnculo"/>
            <w:rFonts w:ascii="Trebuchet MS" w:hAnsi="Trebuchet MS"/>
          </w:rPr>
          <w:t>Comentar un esquema</w:t>
        </w:r>
      </w:hyperlink>
    </w:p>
    <w:p w:rsidR="00E73146" w:rsidRPr="00D63229" w:rsidRDefault="00620837" w:rsidP="00044D39">
      <w:pPr>
        <w:pStyle w:val="Prrafodelista"/>
        <w:numPr>
          <w:ilvl w:val="0"/>
          <w:numId w:val="1"/>
        </w:numPr>
        <w:spacing w:after="0" w:line="240" w:lineRule="auto"/>
        <w:ind w:left="360"/>
        <w:jc w:val="both"/>
        <w:rPr>
          <w:rFonts w:ascii="Trebuchet MS" w:hAnsi="Trebuchet MS"/>
        </w:rPr>
      </w:pPr>
      <w:hyperlink w:anchor="a6" w:history="1">
        <w:r w:rsidR="00E73146" w:rsidRPr="00D63229">
          <w:rPr>
            <w:rStyle w:val="Hipervnculo"/>
            <w:rFonts w:ascii="Trebuchet MS" w:hAnsi="Trebuchet MS"/>
          </w:rPr>
          <w:t>Comentar un mapa histórico</w:t>
        </w:r>
      </w:hyperlink>
    </w:p>
    <w:p w:rsidR="00E73146" w:rsidRPr="00D63229" w:rsidRDefault="00620837" w:rsidP="00044D39">
      <w:pPr>
        <w:pStyle w:val="Prrafodelista"/>
        <w:numPr>
          <w:ilvl w:val="0"/>
          <w:numId w:val="1"/>
        </w:numPr>
        <w:spacing w:after="0" w:line="240" w:lineRule="auto"/>
        <w:ind w:left="360"/>
        <w:jc w:val="both"/>
        <w:rPr>
          <w:rFonts w:ascii="Trebuchet MS" w:hAnsi="Trebuchet MS"/>
        </w:rPr>
      </w:pPr>
      <w:hyperlink w:anchor="a7" w:history="1">
        <w:r w:rsidR="00E73146" w:rsidRPr="00D63229">
          <w:rPr>
            <w:rStyle w:val="Hipervnculo"/>
            <w:rFonts w:ascii="Trebuchet MS" w:hAnsi="Trebuchet MS"/>
          </w:rPr>
          <w:t>Comentar una imagen</w:t>
        </w:r>
      </w:hyperlink>
    </w:p>
    <w:p w:rsidR="00E73146" w:rsidRPr="00D63229" w:rsidRDefault="00620837" w:rsidP="00044D39">
      <w:pPr>
        <w:pStyle w:val="Prrafodelista"/>
        <w:numPr>
          <w:ilvl w:val="0"/>
          <w:numId w:val="1"/>
        </w:numPr>
        <w:spacing w:after="0" w:line="240" w:lineRule="auto"/>
        <w:ind w:left="360"/>
        <w:jc w:val="both"/>
        <w:rPr>
          <w:rFonts w:ascii="Trebuchet MS" w:hAnsi="Trebuchet MS"/>
        </w:rPr>
      </w:pPr>
      <w:hyperlink w:anchor="a8" w:history="1">
        <w:r w:rsidR="00E73146" w:rsidRPr="00D63229">
          <w:rPr>
            <w:rStyle w:val="Hipervnculo"/>
            <w:rFonts w:ascii="Trebuchet MS" w:hAnsi="Trebuchet MS"/>
          </w:rPr>
          <w:t>Comentar una caricatura histórica</w:t>
        </w:r>
      </w:hyperlink>
    </w:p>
    <w:p w:rsidR="00E73146" w:rsidRPr="00D63229" w:rsidRDefault="00620837" w:rsidP="00044D39">
      <w:pPr>
        <w:pStyle w:val="Prrafodelista"/>
        <w:numPr>
          <w:ilvl w:val="0"/>
          <w:numId w:val="1"/>
        </w:numPr>
        <w:spacing w:after="0" w:line="240" w:lineRule="auto"/>
        <w:ind w:left="360"/>
        <w:jc w:val="both"/>
        <w:rPr>
          <w:rFonts w:ascii="Trebuchet MS" w:hAnsi="Trebuchet MS"/>
        </w:rPr>
      </w:pPr>
      <w:hyperlink w:anchor="a9" w:history="1">
        <w:r w:rsidR="00E73146" w:rsidRPr="00D63229">
          <w:rPr>
            <w:rStyle w:val="Hipervnculo"/>
            <w:rFonts w:ascii="Trebuchet MS" w:hAnsi="Trebuchet MS"/>
          </w:rPr>
          <w:t>Comentar una fotografía</w:t>
        </w:r>
      </w:hyperlink>
    </w:p>
    <w:p w:rsidR="00E73146" w:rsidRPr="00D63229" w:rsidRDefault="00620837" w:rsidP="00044D39">
      <w:pPr>
        <w:pStyle w:val="Prrafodelista"/>
        <w:numPr>
          <w:ilvl w:val="0"/>
          <w:numId w:val="1"/>
        </w:numPr>
        <w:spacing w:after="0" w:line="240" w:lineRule="auto"/>
        <w:ind w:left="360"/>
        <w:jc w:val="both"/>
        <w:rPr>
          <w:rFonts w:ascii="Trebuchet MS" w:hAnsi="Trebuchet MS"/>
        </w:rPr>
      </w:pPr>
      <w:hyperlink w:anchor="a10" w:history="1">
        <w:r w:rsidR="00E73146" w:rsidRPr="00D63229">
          <w:rPr>
            <w:rStyle w:val="Hipervnculo"/>
            <w:rFonts w:ascii="Trebuchet MS" w:hAnsi="Trebuchet MS"/>
          </w:rPr>
          <w:t>Comentar una película o un libro</w:t>
        </w:r>
      </w:hyperlink>
    </w:p>
    <w:p w:rsidR="00334625" w:rsidRPr="00D63229" w:rsidRDefault="00334625" w:rsidP="0000493C">
      <w:pPr>
        <w:spacing w:after="0" w:line="240" w:lineRule="auto"/>
        <w:jc w:val="both"/>
        <w:rPr>
          <w:rFonts w:ascii="Trebuchet MS" w:hAnsi="Trebuchet MS"/>
        </w:rPr>
      </w:pPr>
    </w:p>
    <w:p w:rsidR="00C03803" w:rsidRPr="00D63229" w:rsidRDefault="00C03803" w:rsidP="0000493C">
      <w:pPr>
        <w:spacing w:after="0" w:line="240" w:lineRule="auto"/>
        <w:jc w:val="both"/>
        <w:rPr>
          <w:rFonts w:ascii="Trebuchet MS" w:hAnsi="Trebuchet MS"/>
          <w:b/>
        </w:rPr>
      </w:pPr>
    </w:p>
    <w:p w:rsidR="00C03803" w:rsidRPr="00D63229" w:rsidRDefault="00C03803" w:rsidP="0000493C">
      <w:pPr>
        <w:spacing w:after="0" w:line="240" w:lineRule="auto"/>
        <w:jc w:val="both"/>
        <w:rPr>
          <w:rFonts w:ascii="Trebuchet MS" w:hAnsi="Trebuchet MS"/>
          <w:b/>
        </w:rPr>
      </w:pPr>
    </w:p>
    <w:p w:rsidR="00C03803" w:rsidRPr="00D63229" w:rsidRDefault="00C03803" w:rsidP="0000493C">
      <w:pPr>
        <w:spacing w:after="0" w:line="240" w:lineRule="auto"/>
        <w:jc w:val="both"/>
        <w:rPr>
          <w:rFonts w:ascii="Trebuchet MS" w:hAnsi="Trebuchet MS"/>
          <w:b/>
        </w:rPr>
      </w:pPr>
    </w:p>
    <w:p w:rsidR="00D163DA" w:rsidRPr="00D63229" w:rsidRDefault="00D163DA" w:rsidP="0000493C">
      <w:pPr>
        <w:spacing w:after="0" w:line="240" w:lineRule="auto"/>
        <w:jc w:val="both"/>
        <w:rPr>
          <w:rFonts w:ascii="Trebuchet MS" w:hAnsi="Trebuchet MS"/>
          <w:b/>
        </w:rPr>
      </w:pPr>
    </w:p>
    <w:p w:rsidR="00D163DA" w:rsidRPr="00D63229" w:rsidRDefault="00D163DA" w:rsidP="0000493C">
      <w:pPr>
        <w:spacing w:after="0" w:line="240" w:lineRule="auto"/>
        <w:jc w:val="both"/>
        <w:rPr>
          <w:rFonts w:ascii="Trebuchet MS" w:hAnsi="Trebuchet MS"/>
          <w:b/>
        </w:rPr>
      </w:pPr>
    </w:p>
    <w:p w:rsidR="00E73146" w:rsidRPr="00D033DD" w:rsidRDefault="00334625" w:rsidP="0000493C">
      <w:pPr>
        <w:spacing w:after="0" w:line="240" w:lineRule="auto"/>
        <w:jc w:val="both"/>
        <w:rPr>
          <w:rFonts w:ascii="Trebuchet MS" w:eastAsia="Times New Roman" w:hAnsi="Trebuchet MS" w:cs="Calibri"/>
          <w:b/>
          <w:bCs/>
          <w:color w:val="FF0000"/>
          <w:sz w:val="24"/>
          <w:szCs w:val="24"/>
        </w:rPr>
      </w:pPr>
      <w:r w:rsidRPr="00D033DD">
        <w:rPr>
          <w:rFonts w:ascii="Trebuchet MS" w:eastAsia="Times New Roman" w:hAnsi="Trebuchet MS" w:cs="Calibri"/>
          <w:b/>
          <w:bCs/>
          <w:color w:val="FF0000"/>
          <w:sz w:val="24"/>
          <w:szCs w:val="24"/>
        </w:rPr>
        <w:lastRenderedPageBreak/>
        <w:t>B. Elaboración de Trabajos</w:t>
      </w:r>
    </w:p>
    <w:p w:rsidR="00E73146" w:rsidRPr="00D63229" w:rsidRDefault="00620837" w:rsidP="00044D39">
      <w:pPr>
        <w:pStyle w:val="Prrafodelista"/>
        <w:numPr>
          <w:ilvl w:val="0"/>
          <w:numId w:val="2"/>
        </w:numPr>
        <w:spacing w:after="0" w:line="240" w:lineRule="auto"/>
        <w:ind w:left="360"/>
        <w:jc w:val="both"/>
        <w:rPr>
          <w:rFonts w:ascii="Trebuchet MS" w:hAnsi="Trebuchet MS"/>
        </w:rPr>
      </w:pPr>
      <w:hyperlink w:anchor="b1" w:history="1">
        <w:r w:rsidR="00E73146" w:rsidRPr="00D63229">
          <w:rPr>
            <w:rStyle w:val="Hipervnculo"/>
            <w:rFonts w:ascii="Trebuchet MS" w:hAnsi="Trebuchet MS"/>
          </w:rPr>
          <w:t>Organizar un fichero</w:t>
        </w:r>
      </w:hyperlink>
    </w:p>
    <w:p w:rsidR="00E73146" w:rsidRPr="00D63229" w:rsidRDefault="00620837" w:rsidP="00044D39">
      <w:pPr>
        <w:pStyle w:val="Prrafodelista"/>
        <w:numPr>
          <w:ilvl w:val="0"/>
          <w:numId w:val="2"/>
        </w:numPr>
        <w:spacing w:after="0" w:line="240" w:lineRule="auto"/>
        <w:ind w:left="360"/>
        <w:jc w:val="both"/>
        <w:rPr>
          <w:rFonts w:ascii="Trebuchet MS" w:hAnsi="Trebuchet MS"/>
        </w:rPr>
      </w:pPr>
      <w:hyperlink w:anchor="b2" w:history="1">
        <w:r w:rsidR="00E73146" w:rsidRPr="00D63229">
          <w:rPr>
            <w:rStyle w:val="Hipervnculo"/>
            <w:rFonts w:ascii="Trebuchet MS" w:hAnsi="Trebuchet MS"/>
          </w:rPr>
          <w:t>Elaborar un esquema</w:t>
        </w:r>
      </w:hyperlink>
    </w:p>
    <w:p w:rsidR="00E73146" w:rsidRPr="00D63229" w:rsidRDefault="00620837" w:rsidP="00044D39">
      <w:pPr>
        <w:pStyle w:val="Prrafodelista"/>
        <w:numPr>
          <w:ilvl w:val="0"/>
          <w:numId w:val="2"/>
        </w:numPr>
        <w:spacing w:after="0" w:line="240" w:lineRule="auto"/>
        <w:ind w:left="360"/>
        <w:jc w:val="both"/>
        <w:rPr>
          <w:rFonts w:ascii="Trebuchet MS" w:hAnsi="Trebuchet MS"/>
        </w:rPr>
      </w:pPr>
      <w:hyperlink w:anchor="b3" w:history="1">
        <w:r w:rsidR="00E73146" w:rsidRPr="00D63229">
          <w:rPr>
            <w:rStyle w:val="Hipervnculo"/>
            <w:rFonts w:ascii="Trebuchet MS" w:hAnsi="Trebuchet MS"/>
          </w:rPr>
          <w:t>Organizar un dossier de documentos</w:t>
        </w:r>
      </w:hyperlink>
    </w:p>
    <w:p w:rsidR="00E73146" w:rsidRPr="00D63229" w:rsidRDefault="00620837" w:rsidP="00044D39">
      <w:pPr>
        <w:pStyle w:val="Prrafodelista"/>
        <w:numPr>
          <w:ilvl w:val="0"/>
          <w:numId w:val="2"/>
        </w:numPr>
        <w:spacing w:after="0" w:line="240" w:lineRule="auto"/>
        <w:ind w:left="360"/>
        <w:jc w:val="both"/>
        <w:rPr>
          <w:rFonts w:ascii="Trebuchet MS" w:hAnsi="Trebuchet MS"/>
        </w:rPr>
      </w:pPr>
      <w:hyperlink w:anchor="b4" w:history="1">
        <w:r w:rsidR="00E73146" w:rsidRPr="00D63229">
          <w:rPr>
            <w:rStyle w:val="Hipervnculo"/>
            <w:rFonts w:ascii="Trebuchet MS" w:hAnsi="Trebuchet MS"/>
          </w:rPr>
          <w:t>Estudiar un tema a través de documentos</w:t>
        </w:r>
      </w:hyperlink>
    </w:p>
    <w:p w:rsidR="00E73146" w:rsidRPr="00D63229" w:rsidRDefault="00620837" w:rsidP="00044D39">
      <w:pPr>
        <w:pStyle w:val="Prrafodelista"/>
        <w:numPr>
          <w:ilvl w:val="0"/>
          <w:numId w:val="2"/>
        </w:numPr>
        <w:spacing w:after="0" w:line="240" w:lineRule="auto"/>
        <w:ind w:left="360"/>
        <w:jc w:val="both"/>
        <w:rPr>
          <w:rFonts w:ascii="Trebuchet MS" w:hAnsi="Trebuchet MS"/>
        </w:rPr>
      </w:pPr>
      <w:hyperlink w:anchor="b5" w:history="1">
        <w:r w:rsidR="00E73146" w:rsidRPr="00D63229">
          <w:rPr>
            <w:rStyle w:val="Hipervnculo"/>
            <w:rFonts w:ascii="Trebuchet MS" w:hAnsi="Trebuchet MS"/>
          </w:rPr>
          <w:t>Elaborar una biografía histórica</w:t>
        </w:r>
      </w:hyperlink>
    </w:p>
    <w:p w:rsidR="00E73146" w:rsidRPr="00D63229" w:rsidRDefault="00620837" w:rsidP="00044D39">
      <w:pPr>
        <w:pStyle w:val="Prrafodelista"/>
        <w:numPr>
          <w:ilvl w:val="0"/>
          <w:numId w:val="2"/>
        </w:numPr>
        <w:spacing w:after="0" w:line="240" w:lineRule="auto"/>
        <w:ind w:left="360"/>
        <w:jc w:val="both"/>
        <w:rPr>
          <w:rFonts w:ascii="Trebuchet MS" w:hAnsi="Trebuchet MS"/>
        </w:rPr>
      </w:pPr>
      <w:hyperlink w:anchor="b6" w:history="1">
        <w:r w:rsidR="00E73146" w:rsidRPr="00D63229">
          <w:rPr>
            <w:rStyle w:val="Hipervnculo"/>
            <w:rFonts w:ascii="Trebuchet MS" w:hAnsi="Trebuchet MS"/>
          </w:rPr>
          <w:t>Investigar un acontecimiento</w:t>
        </w:r>
      </w:hyperlink>
    </w:p>
    <w:p w:rsidR="00E73146" w:rsidRPr="00D63229" w:rsidRDefault="00620837" w:rsidP="00044D39">
      <w:pPr>
        <w:pStyle w:val="Prrafodelista"/>
        <w:numPr>
          <w:ilvl w:val="0"/>
          <w:numId w:val="2"/>
        </w:numPr>
        <w:spacing w:after="0" w:line="240" w:lineRule="auto"/>
        <w:ind w:left="360"/>
        <w:jc w:val="both"/>
        <w:rPr>
          <w:rFonts w:ascii="Trebuchet MS" w:hAnsi="Trebuchet MS"/>
        </w:rPr>
      </w:pPr>
      <w:hyperlink w:anchor="b7" w:history="1">
        <w:r w:rsidR="00E73146" w:rsidRPr="00D63229">
          <w:rPr>
            <w:rStyle w:val="Hipervnculo"/>
            <w:rFonts w:ascii="Trebuchet MS" w:hAnsi="Trebuchet MS"/>
          </w:rPr>
          <w:t>Estudiar un partido político</w:t>
        </w:r>
      </w:hyperlink>
    </w:p>
    <w:p w:rsidR="00E73146" w:rsidRPr="00D63229" w:rsidRDefault="00620837" w:rsidP="00044D39">
      <w:pPr>
        <w:pStyle w:val="Prrafodelista"/>
        <w:numPr>
          <w:ilvl w:val="0"/>
          <w:numId w:val="2"/>
        </w:numPr>
        <w:spacing w:after="0" w:line="240" w:lineRule="auto"/>
        <w:ind w:left="360"/>
        <w:jc w:val="both"/>
        <w:rPr>
          <w:rFonts w:ascii="Trebuchet MS" w:hAnsi="Trebuchet MS"/>
        </w:rPr>
      </w:pPr>
      <w:hyperlink w:anchor="b8" w:history="1">
        <w:r w:rsidR="00E73146" w:rsidRPr="00D63229">
          <w:rPr>
            <w:rStyle w:val="Hipervnculo"/>
            <w:rFonts w:ascii="Trebuchet MS" w:hAnsi="Trebuchet MS"/>
          </w:rPr>
          <w:t>Analizar un acontecimiento en la prensa</w:t>
        </w:r>
      </w:hyperlink>
    </w:p>
    <w:p w:rsidR="00E73146" w:rsidRPr="00D63229" w:rsidRDefault="00620837" w:rsidP="00044D39">
      <w:pPr>
        <w:pStyle w:val="Prrafodelista"/>
        <w:numPr>
          <w:ilvl w:val="0"/>
          <w:numId w:val="2"/>
        </w:numPr>
        <w:spacing w:after="0" w:line="240" w:lineRule="auto"/>
        <w:ind w:left="360"/>
        <w:jc w:val="both"/>
        <w:rPr>
          <w:rFonts w:ascii="Trebuchet MS" w:hAnsi="Trebuchet MS"/>
        </w:rPr>
      </w:pPr>
      <w:hyperlink w:anchor="b9" w:history="1">
        <w:r w:rsidR="00E73146" w:rsidRPr="00D63229">
          <w:rPr>
            <w:rStyle w:val="Hipervnculo"/>
            <w:rFonts w:ascii="Trebuchet MS" w:hAnsi="Trebuchet MS"/>
          </w:rPr>
          <w:t>Hacer la recesión de un libro</w:t>
        </w:r>
      </w:hyperlink>
    </w:p>
    <w:p w:rsidR="00E73146" w:rsidRPr="00D63229" w:rsidRDefault="00620837" w:rsidP="00044D39">
      <w:pPr>
        <w:pStyle w:val="Prrafodelista"/>
        <w:numPr>
          <w:ilvl w:val="0"/>
          <w:numId w:val="2"/>
        </w:numPr>
        <w:spacing w:after="0" w:line="240" w:lineRule="auto"/>
        <w:ind w:left="360"/>
        <w:jc w:val="both"/>
        <w:rPr>
          <w:rFonts w:ascii="Trebuchet MS" w:hAnsi="Trebuchet MS"/>
        </w:rPr>
      </w:pPr>
      <w:hyperlink w:anchor="b10" w:history="1">
        <w:r w:rsidR="00E73146" w:rsidRPr="00D63229">
          <w:rPr>
            <w:rStyle w:val="Hipervnculo"/>
            <w:rFonts w:ascii="Trebuchet MS" w:hAnsi="Trebuchet MS"/>
          </w:rPr>
          <w:t>Preparar una exposición oral</w:t>
        </w:r>
      </w:hyperlink>
    </w:p>
    <w:p w:rsidR="00E73146" w:rsidRPr="00D63229" w:rsidRDefault="00620837" w:rsidP="00044D39">
      <w:pPr>
        <w:pStyle w:val="Prrafodelista"/>
        <w:numPr>
          <w:ilvl w:val="0"/>
          <w:numId w:val="2"/>
        </w:numPr>
        <w:spacing w:after="0" w:line="240" w:lineRule="auto"/>
        <w:ind w:left="360"/>
        <w:jc w:val="both"/>
        <w:rPr>
          <w:rFonts w:ascii="Trebuchet MS" w:hAnsi="Trebuchet MS"/>
        </w:rPr>
      </w:pPr>
      <w:hyperlink w:anchor="b11" w:history="1">
        <w:r w:rsidR="00E73146" w:rsidRPr="00D63229">
          <w:rPr>
            <w:rStyle w:val="Hipervnculo"/>
            <w:rFonts w:ascii="Trebuchet MS" w:hAnsi="Trebuchet MS"/>
          </w:rPr>
          <w:t>Redactar un tema</w:t>
        </w:r>
      </w:hyperlink>
    </w:p>
    <w:p w:rsidR="00E73146" w:rsidRPr="00D63229" w:rsidRDefault="00620837" w:rsidP="00044D39">
      <w:pPr>
        <w:pStyle w:val="Prrafodelista"/>
        <w:numPr>
          <w:ilvl w:val="0"/>
          <w:numId w:val="2"/>
        </w:numPr>
        <w:spacing w:after="0" w:line="240" w:lineRule="auto"/>
        <w:ind w:left="360"/>
        <w:jc w:val="both"/>
        <w:rPr>
          <w:rFonts w:ascii="Trebuchet MS" w:hAnsi="Trebuchet MS"/>
        </w:rPr>
      </w:pPr>
      <w:hyperlink w:anchor="b12" w:history="1">
        <w:r w:rsidR="00E73146" w:rsidRPr="00D63229">
          <w:rPr>
            <w:rStyle w:val="Hipervnculo"/>
            <w:rFonts w:ascii="Trebuchet MS" w:hAnsi="Trebuchet MS"/>
          </w:rPr>
          <w:t>Organizar un debate</w:t>
        </w:r>
      </w:hyperlink>
    </w:p>
    <w:p w:rsidR="00E73146" w:rsidRPr="00D63229" w:rsidRDefault="00620837" w:rsidP="00044D39">
      <w:pPr>
        <w:pStyle w:val="Prrafodelista"/>
        <w:numPr>
          <w:ilvl w:val="0"/>
          <w:numId w:val="2"/>
        </w:numPr>
        <w:spacing w:after="0" w:line="240" w:lineRule="auto"/>
        <w:ind w:left="360"/>
        <w:jc w:val="both"/>
        <w:rPr>
          <w:rFonts w:ascii="Trebuchet MS" w:hAnsi="Trebuchet MS"/>
        </w:rPr>
      </w:pPr>
      <w:hyperlink w:anchor="b13" w:history="1">
        <w:r w:rsidR="00E73146" w:rsidRPr="00D63229">
          <w:rPr>
            <w:rStyle w:val="Hipervnculo"/>
            <w:rFonts w:ascii="Trebuchet MS" w:hAnsi="Trebuchet MS"/>
          </w:rPr>
          <w:t>Elaborar un mapa histórico</w:t>
        </w:r>
      </w:hyperlink>
    </w:p>
    <w:p w:rsidR="00E73146" w:rsidRPr="00D63229" w:rsidRDefault="00620837" w:rsidP="00044D39">
      <w:pPr>
        <w:pStyle w:val="Prrafodelista"/>
        <w:numPr>
          <w:ilvl w:val="0"/>
          <w:numId w:val="2"/>
        </w:numPr>
        <w:spacing w:after="0" w:line="240" w:lineRule="auto"/>
        <w:ind w:left="360"/>
        <w:jc w:val="both"/>
        <w:rPr>
          <w:rFonts w:ascii="Trebuchet MS" w:hAnsi="Trebuchet MS"/>
        </w:rPr>
      </w:pPr>
      <w:hyperlink w:anchor="b14" w:history="1">
        <w:r w:rsidR="00E73146" w:rsidRPr="00D63229">
          <w:rPr>
            <w:rStyle w:val="Hipervnculo"/>
            <w:rFonts w:ascii="Trebuchet MS" w:hAnsi="Trebuchet MS"/>
          </w:rPr>
          <w:t>Elaborar un informe</w:t>
        </w:r>
      </w:hyperlink>
    </w:p>
    <w:p w:rsidR="00C03803" w:rsidRPr="00D63229" w:rsidRDefault="00C03803" w:rsidP="0000493C">
      <w:pPr>
        <w:spacing w:after="0" w:line="240" w:lineRule="auto"/>
        <w:jc w:val="both"/>
        <w:rPr>
          <w:rFonts w:ascii="Trebuchet MS" w:hAnsi="Trebuchet MS"/>
        </w:rPr>
        <w:sectPr w:rsidR="00C03803" w:rsidRPr="00D63229" w:rsidSect="00C03803">
          <w:type w:val="continuous"/>
          <w:pgSz w:w="12240" w:h="15840"/>
          <w:pgMar w:top="1417" w:right="1701" w:bottom="1417" w:left="1701" w:header="708" w:footer="708" w:gutter="0"/>
          <w:cols w:num="2" w:space="708"/>
          <w:docGrid w:linePitch="360"/>
        </w:sectPr>
      </w:pPr>
    </w:p>
    <w:p w:rsidR="00334625" w:rsidRPr="00D63229" w:rsidRDefault="00334625"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p>
    <w:p w:rsidR="00D163DA" w:rsidRPr="00D63229" w:rsidRDefault="00D163DA" w:rsidP="0000493C">
      <w:pPr>
        <w:spacing w:after="0" w:line="240" w:lineRule="auto"/>
        <w:jc w:val="both"/>
        <w:rPr>
          <w:rFonts w:ascii="Trebuchet MS" w:hAnsi="Trebuchet MS"/>
          <w:b/>
        </w:rPr>
      </w:pPr>
    </w:p>
    <w:p w:rsidR="00FF0205" w:rsidRPr="00D63229" w:rsidRDefault="00FF0205">
      <w:pPr>
        <w:rPr>
          <w:rFonts w:ascii="Trebuchet MS" w:hAnsi="Trebuchet MS"/>
          <w:b/>
        </w:rPr>
      </w:pPr>
      <w:r w:rsidRPr="00D63229">
        <w:rPr>
          <w:rFonts w:ascii="Trebuchet MS" w:hAnsi="Trebuchet MS"/>
          <w:b/>
        </w:rPr>
        <w:br w:type="page"/>
      </w:r>
    </w:p>
    <w:p w:rsidR="00E73146" w:rsidRPr="00D033DD" w:rsidRDefault="00C03803" w:rsidP="0000493C">
      <w:pPr>
        <w:spacing w:after="0" w:line="240" w:lineRule="auto"/>
        <w:jc w:val="both"/>
        <w:rPr>
          <w:rFonts w:ascii="Trebuchet MS" w:eastAsia="Times New Roman" w:hAnsi="Trebuchet MS" w:cs="Calibri"/>
          <w:b/>
          <w:bCs/>
          <w:color w:val="FF0000"/>
          <w:sz w:val="24"/>
          <w:szCs w:val="24"/>
        </w:rPr>
      </w:pPr>
      <w:bookmarkStart w:id="0" w:name="a"/>
      <w:r w:rsidRPr="00D033DD">
        <w:rPr>
          <w:rFonts w:ascii="Trebuchet MS" w:eastAsia="Times New Roman" w:hAnsi="Trebuchet MS" w:cs="Calibri"/>
          <w:b/>
          <w:bCs/>
          <w:color w:val="FF0000"/>
          <w:sz w:val="24"/>
          <w:szCs w:val="24"/>
        </w:rPr>
        <w:lastRenderedPageBreak/>
        <w:t>A. COMENTARIO DE DOCUMENTOS</w:t>
      </w:r>
    </w:p>
    <w:bookmarkEnd w:id="0"/>
    <w:p w:rsidR="00C03803" w:rsidRPr="00D63229" w:rsidRDefault="00C03803"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Comentar un documento es descubrir la información que contiene, analizarla, interpretarla  desde un punto de vista histórico y relacionarla con el contexto en el que se generó. Para hacer un comentario hace falta tener unos conocimientos históricos mínimos que permitan comprender el asunto reflejado en el documento. Como en su origen los documentos no estaban destinados a los historiadores, excepto las memorias, sólo pueden comprenderse cuando se fechan y se sitúan en su contexto histórico. Los diferentes tipos de documentos (textos, escritos iconográficos y gráficos) exigen la realización de métodos de análisis específicos.</w:t>
      </w:r>
    </w:p>
    <w:p w:rsidR="00D163DA" w:rsidRPr="00D63229" w:rsidRDefault="00D163DA" w:rsidP="0000493C">
      <w:pPr>
        <w:spacing w:after="0" w:line="240" w:lineRule="auto"/>
        <w:jc w:val="both"/>
        <w:rPr>
          <w:rFonts w:ascii="Trebuchet MS" w:hAnsi="Trebuchet MS"/>
        </w:rPr>
      </w:pPr>
    </w:p>
    <w:p w:rsidR="00523442" w:rsidRPr="00D63229" w:rsidRDefault="00523442" w:rsidP="00D163DA">
      <w:pPr>
        <w:spacing w:after="0" w:line="240" w:lineRule="auto"/>
        <w:jc w:val="both"/>
        <w:rPr>
          <w:rFonts w:ascii="Trebuchet MS" w:hAnsi="Trebuchet MS"/>
          <w:b/>
        </w:rPr>
      </w:pPr>
    </w:p>
    <w:p w:rsidR="00E73146" w:rsidRPr="00D033DD" w:rsidRDefault="00D163DA" w:rsidP="00D163DA">
      <w:pPr>
        <w:spacing w:after="0" w:line="240" w:lineRule="auto"/>
        <w:jc w:val="both"/>
        <w:rPr>
          <w:rFonts w:ascii="Trebuchet MS" w:eastAsia="Times New Roman" w:hAnsi="Trebuchet MS" w:cs="Calibri"/>
          <w:b/>
          <w:bCs/>
          <w:color w:val="FF0000"/>
          <w:sz w:val="24"/>
          <w:szCs w:val="24"/>
        </w:rPr>
      </w:pPr>
      <w:bookmarkStart w:id="1" w:name="a1"/>
      <w:r w:rsidRPr="00D033DD">
        <w:rPr>
          <w:rFonts w:ascii="Trebuchet MS" w:eastAsia="Times New Roman" w:hAnsi="Trebuchet MS" w:cs="Calibri"/>
          <w:b/>
          <w:bCs/>
          <w:color w:val="FF0000"/>
          <w:sz w:val="24"/>
          <w:szCs w:val="24"/>
        </w:rPr>
        <w:t xml:space="preserve">1. </w:t>
      </w:r>
      <w:r w:rsidR="00E73146" w:rsidRPr="00D033DD">
        <w:rPr>
          <w:rFonts w:ascii="Trebuchet MS" w:eastAsia="Times New Roman" w:hAnsi="Trebuchet MS" w:cs="Calibri"/>
          <w:b/>
          <w:bCs/>
          <w:color w:val="FF0000"/>
          <w:sz w:val="24"/>
          <w:szCs w:val="24"/>
        </w:rPr>
        <w:t>Comentar un Texto o Fuente Histórica</w:t>
      </w:r>
    </w:p>
    <w:bookmarkEnd w:id="1"/>
    <w:p w:rsidR="00D163DA" w:rsidRPr="00D63229" w:rsidRDefault="00D163DA" w:rsidP="0000493C">
      <w:pPr>
        <w:spacing w:after="0" w:line="240" w:lineRule="auto"/>
        <w:jc w:val="both"/>
        <w:rPr>
          <w:rFonts w:ascii="Trebuchet MS" w:hAnsi="Trebuchet MS"/>
        </w:rPr>
      </w:pPr>
    </w:p>
    <w:p w:rsidR="00E73146" w:rsidRPr="00F67201" w:rsidRDefault="00E73146" w:rsidP="0000493C">
      <w:pPr>
        <w:spacing w:after="0" w:line="240" w:lineRule="auto"/>
        <w:jc w:val="both"/>
        <w:rPr>
          <w:rFonts w:ascii="Trebuchet MS" w:hAnsi="Trebuchet MS"/>
        </w:rPr>
      </w:pPr>
      <w:r w:rsidRPr="00D63229">
        <w:rPr>
          <w:rFonts w:ascii="Trebuchet MS" w:hAnsi="Trebuchet MS"/>
          <w:b/>
          <w:i/>
        </w:rPr>
        <w:t>Trabajo Previo:</w:t>
      </w:r>
      <w:r w:rsidR="00FF7B8C" w:rsidRPr="00D63229">
        <w:rPr>
          <w:rFonts w:ascii="Trebuchet MS" w:hAnsi="Trebuchet MS"/>
          <w:b/>
          <w:i/>
        </w:rPr>
        <w:t xml:space="preserve"> </w:t>
      </w:r>
      <w:r w:rsidRPr="00D63229">
        <w:rPr>
          <w:rFonts w:ascii="Trebuchet MS" w:hAnsi="Trebuchet MS"/>
        </w:rPr>
        <w:t>Leer e</w:t>
      </w:r>
      <w:r w:rsidR="00F67201">
        <w:rPr>
          <w:rFonts w:ascii="Trebuchet MS" w:hAnsi="Trebuchet MS"/>
        </w:rPr>
        <w:t>l documento</w:t>
      </w:r>
      <w:r w:rsidRPr="00D63229">
        <w:rPr>
          <w:rFonts w:ascii="Trebuchet MS" w:hAnsi="Trebuchet MS"/>
        </w:rPr>
        <w:t>. Subrayar las ideas principales y las expresiones más significativas. Buscar el significado de elementos claves para el análisis y que necesitan explicación: alusiones, términos específicos, fechas, lugares, hechos, nombres propios. Responder a las preguntas que orientan el comentario, siempre que éste no sea libre (las primeras se refieren a la presentación del texto; las intermedias, a la comprensión del contenido, y las últimas, al interés histórico del documento y a las intenciones del autor).</w:t>
      </w:r>
    </w:p>
    <w:p w:rsidR="0091285C" w:rsidRPr="00D63229" w:rsidRDefault="0091285C"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b/>
          <w:i/>
        </w:rPr>
      </w:pPr>
      <w:r w:rsidRPr="00D63229">
        <w:rPr>
          <w:rFonts w:ascii="Trebuchet MS" w:hAnsi="Trebuchet MS"/>
          <w:b/>
          <w:i/>
        </w:rPr>
        <w:t xml:space="preserve"> Comentario:</w:t>
      </w:r>
    </w:p>
    <w:p w:rsidR="00E73146" w:rsidRPr="00D63229" w:rsidRDefault="00E73146" w:rsidP="00044D39">
      <w:pPr>
        <w:pStyle w:val="Prrafodelista"/>
        <w:numPr>
          <w:ilvl w:val="0"/>
          <w:numId w:val="3"/>
        </w:numPr>
        <w:spacing w:after="0" w:line="240" w:lineRule="auto"/>
        <w:jc w:val="both"/>
        <w:rPr>
          <w:rFonts w:ascii="Trebuchet MS" w:hAnsi="Trebuchet MS"/>
        </w:rPr>
      </w:pPr>
      <w:r w:rsidRPr="00D63229">
        <w:rPr>
          <w:rFonts w:ascii="Trebuchet MS" w:hAnsi="Trebuchet MS"/>
        </w:rPr>
        <w:t>Introducción: Identificación del documento. Debe figurar: título (indica, a veces, la idea esencial); fecha de creación del documento (si no está explicitada, se debe deducir del contenido); autor: profesión y función que desempeña en ese momento histórico; tema de que trata; naturaleza del texto, que puede ser por el contenido: político (discursos, manifiestos), jurídico (leyes, tratados), económico (contratos), testimoniales (memorias, diarios), o por el destinatario: privado y público; tipo de fuente: histórica o historiográfica (primaria o secundaria); contexto histórico: circunstancias en que se enmarca el documento.</w:t>
      </w:r>
    </w:p>
    <w:p w:rsidR="00567DF5" w:rsidRPr="00D63229" w:rsidRDefault="00567DF5" w:rsidP="0000493C">
      <w:pPr>
        <w:spacing w:after="0" w:line="240" w:lineRule="auto"/>
        <w:jc w:val="both"/>
        <w:rPr>
          <w:rFonts w:ascii="Trebuchet MS" w:hAnsi="Trebuchet MS"/>
        </w:rPr>
      </w:pPr>
    </w:p>
    <w:p w:rsidR="00E73146" w:rsidRPr="00D63229" w:rsidRDefault="00E73146" w:rsidP="00044D39">
      <w:pPr>
        <w:pStyle w:val="Prrafodelista"/>
        <w:numPr>
          <w:ilvl w:val="0"/>
          <w:numId w:val="3"/>
        </w:numPr>
        <w:spacing w:after="0" w:line="240" w:lineRule="auto"/>
        <w:jc w:val="both"/>
        <w:rPr>
          <w:rFonts w:ascii="Trebuchet MS" w:hAnsi="Trebuchet MS"/>
        </w:rPr>
      </w:pPr>
      <w:r w:rsidRPr="00D63229">
        <w:rPr>
          <w:rFonts w:ascii="Trebuchet MS" w:hAnsi="Trebuchet MS"/>
        </w:rPr>
        <w:t>Desarrollo: Análisis y explicación del documento: (extraer la idea principal de cada párra</w:t>
      </w:r>
      <w:r w:rsidR="00D23F60">
        <w:rPr>
          <w:rFonts w:ascii="Trebuchet MS" w:hAnsi="Trebuchet MS"/>
        </w:rPr>
        <w:t>fo); relacionar la información c</w:t>
      </w:r>
      <w:r w:rsidRPr="00D63229">
        <w:rPr>
          <w:rFonts w:ascii="Trebuchet MS" w:hAnsi="Trebuchet MS"/>
        </w:rPr>
        <w:t>on el momento histórico; explicar lo que el autor/a dice o lo que se puede deducir (primer nivel de explicación); completar lo que el autor quiere demostrar, recurriendo a conocimientos históricos externos al documento en manuales de historia (segundo nivel de explicación).</w:t>
      </w:r>
    </w:p>
    <w:p w:rsidR="00567DF5" w:rsidRPr="00D63229" w:rsidRDefault="00567DF5" w:rsidP="0000493C">
      <w:pPr>
        <w:spacing w:after="0" w:line="240" w:lineRule="auto"/>
        <w:jc w:val="both"/>
        <w:rPr>
          <w:rFonts w:ascii="Trebuchet MS" w:hAnsi="Trebuchet MS"/>
        </w:rPr>
      </w:pPr>
    </w:p>
    <w:p w:rsidR="00E73146" w:rsidRPr="00D63229" w:rsidRDefault="00E73146" w:rsidP="00044D39">
      <w:pPr>
        <w:pStyle w:val="Prrafodelista"/>
        <w:numPr>
          <w:ilvl w:val="0"/>
          <w:numId w:val="3"/>
        </w:numPr>
        <w:spacing w:after="0" w:line="240" w:lineRule="auto"/>
        <w:jc w:val="both"/>
        <w:rPr>
          <w:rFonts w:ascii="Trebuchet MS" w:hAnsi="Trebuchet MS"/>
        </w:rPr>
      </w:pPr>
      <w:r w:rsidRPr="00D63229">
        <w:rPr>
          <w:rFonts w:ascii="Trebuchet MS" w:hAnsi="Trebuchet MS"/>
        </w:rPr>
        <w:t>Conclusión: Síntesis interpretativa. Recoge el sentido global del texto. Antecedentes, influencia sobre acontecimientos posteriores e importancia histórica. Debe figurar una valoración crítica personal en la que se argumenten las razones por las que se está de acuerdo o en desacuerdo con el contenido del texto.</w:t>
      </w:r>
    </w:p>
    <w:p w:rsidR="00567DF5" w:rsidRPr="00D63229" w:rsidRDefault="00567DF5" w:rsidP="0000493C">
      <w:pPr>
        <w:spacing w:after="0" w:line="240" w:lineRule="auto"/>
        <w:jc w:val="both"/>
        <w:rPr>
          <w:rFonts w:ascii="Trebuchet MS" w:hAnsi="Trebuchet MS"/>
        </w:rPr>
      </w:pPr>
    </w:p>
    <w:p w:rsidR="00FF0205" w:rsidRPr="00D63229" w:rsidRDefault="00FF0205" w:rsidP="0000493C">
      <w:pPr>
        <w:spacing w:after="0" w:line="240" w:lineRule="auto"/>
        <w:jc w:val="both"/>
        <w:rPr>
          <w:rFonts w:ascii="Trebuchet MS" w:hAnsi="Trebuchet MS"/>
        </w:rPr>
      </w:pPr>
    </w:p>
    <w:p w:rsidR="00E73146" w:rsidRPr="00D033DD" w:rsidRDefault="00116D06" w:rsidP="00B4567A">
      <w:pPr>
        <w:rPr>
          <w:rFonts w:ascii="Trebuchet MS" w:eastAsia="Times New Roman" w:hAnsi="Trebuchet MS" w:cs="Calibri"/>
          <w:b/>
          <w:bCs/>
          <w:color w:val="FF0000"/>
          <w:sz w:val="24"/>
          <w:szCs w:val="24"/>
        </w:rPr>
      </w:pPr>
      <w:r w:rsidRPr="00D63229">
        <w:rPr>
          <w:rFonts w:ascii="Trebuchet MS" w:eastAsia="Times New Roman" w:hAnsi="Trebuchet MS" w:cs="Calibri"/>
          <w:b/>
          <w:bCs/>
          <w:color w:val="365F91"/>
          <w:sz w:val="24"/>
          <w:szCs w:val="24"/>
        </w:rPr>
        <w:br w:type="page"/>
      </w:r>
      <w:bookmarkStart w:id="2" w:name="a2"/>
      <w:r w:rsidR="00E73146" w:rsidRPr="00D033DD">
        <w:rPr>
          <w:rFonts w:ascii="Trebuchet MS" w:eastAsia="Times New Roman" w:hAnsi="Trebuchet MS" w:cs="Calibri"/>
          <w:b/>
          <w:bCs/>
          <w:color w:val="FF0000"/>
          <w:sz w:val="24"/>
          <w:szCs w:val="24"/>
        </w:rPr>
        <w:lastRenderedPageBreak/>
        <w:t>2</w:t>
      </w:r>
      <w:r w:rsidR="00FF0205" w:rsidRPr="00D033DD">
        <w:rPr>
          <w:rFonts w:ascii="Trebuchet MS" w:eastAsia="Times New Roman" w:hAnsi="Trebuchet MS" w:cs="Calibri"/>
          <w:b/>
          <w:bCs/>
          <w:color w:val="FF0000"/>
          <w:sz w:val="24"/>
          <w:szCs w:val="24"/>
        </w:rPr>
        <w:t xml:space="preserve">. </w:t>
      </w:r>
      <w:r w:rsidR="00E73146" w:rsidRPr="00D033DD">
        <w:rPr>
          <w:rFonts w:ascii="Trebuchet MS" w:eastAsia="Times New Roman" w:hAnsi="Trebuchet MS" w:cs="Calibri"/>
          <w:b/>
          <w:bCs/>
          <w:color w:val="FF0000"/>
          <w:sz w:val="24"/>
          <w:szCs w:val="24"/>
        </w:rPr>
        <w:t xml:space="preserve"> Comparar Dos o Varios Textos</w:t>
      </w:r>
    </w:p>
    <w:bookmarkEnd w:id="2"/>
    <w:p w:rsidR="00FF0205" w:rsidRPr="00D63229" w:rsidRDefault="00FF0205" w:rsidP="0000493C">
      <w:pPr>
        <w:spacing w:after="0" w:line="240" w:lineRule="auto"/>
        <w:jc w:val="both"/>
        <w:rPr>
          <w:rFonts w:ascii="Trebuchet MS" w:hAnsi="Trebuchet MS"/>
        </w:rPr>
      </w:pPr>
    </w:p>
    <w:p w:rsidR="00E73146" w:rsidRPr="00D63229" w:rsidRDefault="00E73146" w:rsidP="00044D39">
      <w:pPr>
        <w:pStyle w:val="Prrafodelista"/>
        <w:numPr>
          <w:ilvl w:val="0"/>
          <w:numId w:val="4"/>
        </w:numPr>
        <w:spacing w:after="0" w:line="240" w:lineRule="auto"/>
        <w:jc w:val="both"/>
        <w:rPr>
          <w:rFonts w:ascii="Trebuchet MS" w:hAnsi="Trebuchet MS"/>
        </w:rPr>
      </w:pPr>
      <w:r w:rsidRPr="00D63229">
        <w:rPr>
          <w:rFonts w:ascii="Trebuchet MS" w:hAnsi="Trebuchet MS"/>
        </w:rPr>
        <w:t>Analizar el contenido de los textos, sintetizando las ideas fundamentales.</w:t>
      </w:r>
    </w:p>
    <w:p w:rsidR="00E73146" w:rsidRPr="00D63229" w:rsidRDefault="00E73146" w:rsidP="00044D39">
      <w:pPr>
        <w:pStyle w:val="Prrafodelista"/>
        <w:numPr>
          <w:ilvl w:val="0"/>
          <w:numId w:val="4"/>
        </w:numPr>
        <w:spacing w:after="0" w:line="240" w:lineRule="auto"/>
        <w:jc w:val="both"/>
        <w:rPr>
          <w:rFonts w:ascii="Trebuchet MS" w:hAnsi="Trebuchet MS"/>
        </w:rPr>
      </w:pPr>
      <w:r w:rsidRPr="00D63229">
        <w:rPr>
          <w:rFonts w:ascii="Trebuchet MS" w:hAnsi="Trebuchet MS"/>
        </w:rPr>
        <w:t>Comparar los textos, destacando las semejanzas y diferencias entre ambos.</w:t>
      </w:r>
    </w:p>
    <w:p w:rsidR="00E73146" w:rsidRPr="00D63229" w:rsidRDefault="00E73146" w:rsidP="00044D39">
      <w:pPr>
        <w:pStyle w:val="Prrafodelista"/>
        <w:numPr>
          <w:ilvl w:val="0"/>
          <w:numId w:val="4"/>
        </w:numPr>
        <w:spacing w:after="0" w:line="240" w:lineRule="auto"/>
        <w:jc w:val="both"/>
        <w:rPr>
          <w:rFonts w:ascii="Trebuchet MS" w:hAnsi="Trebuchet MS"/>
        </w:rPr>
      </w:pPr>
      <w:r w:rsidRPr="00D63229">
        <w:rPr>
          <w:rFonts w:ascii="Trebuchet MS" w:hAnsi="Trebuchet MS"/>
        </w:rPr>
        <w:t>Indagar las circunstancias históricas del momento, la personalidad de los autores y sus referencias ideológicas y políticas para encontrar la explicación a sus diferencias.</w:t>
      </w:r>
    </w:p>
    <w:p w:rsidR="00E73146" w:rsidRPr="00D63229" w:rsidRDefault="00E73146" w:rsidP="00044D39">
      <w:pPr>
        <w:pStyle w:val="Prrafodelista"/>
        <w:numPr>
          <w:ilvl w:val="0"/>
          <w:numId w:val="4"/>
        </w:numPr>
        <w:spacing w:after="0" w:line="240" w:lineRule="auto"/>
        <w:jc w:val="both"/>
        <w:rPr>
          <w:rFonts w:ascii="Trebuchet MS" w:hAnsi="Trebuchet MS"/>
        </w:rPr>
      </w:pPr>
      <w:r w:rsidRPr="00D63229">
        <w:rPr>
          <w:rFonts w:ascii="Trebuchet MS" w:hAnsi="Trebuchet MS"/>
        </w:rPr>
        <w:t>Redactar las conclusiones manifestando las argumentaciones de los textos y valorando, con espíritu crítico, los distintos puntos de vista.</w:t>
      </w:r>
    </w:p>
    <w:p w:rsidR="00FF7B8C" w:rsidRPr="00D63229" w:rsidRDefault="00FF7B8C" w:rsidP="0000493C">
      <w:pPr>
        <w:spacing w:after="0" w:line="240" w:lineRule="auto"/>
        <w:jc w:val="both"/>
        <w:rPr>
          <w:rFonts w:ascii="Trebuchet MS" w:hAnsi="Trebuchet MS"/>
        </w:rPr>
      </w:pPr>
    </w:p>
    <w:p w:rsidR="00FF7B8C" w:rsidRPr="00D63229" w:rsidRDefault="00FF7B8C" w:rsidP="0000493C">
      <w:pPr>
        <w:spacing w:after="0" w:line="240" w:lineRule="auto"/>
        <w:jc w:val="both"/>
        <w:rPr>
          <w:rFonts w:ascii="Trebuchet MS" w:hAnsi="Trebuchet MS"/>
        </w:rPr>
      </w:pPr>
    </w:p>
    <w:p w:rsidR="00E73146" w:rsidRPr="00D033DD" w:rsidRDefault="00FF7B8C" w:rsidP="0000493C">
      <w:pPr>
        <w:spacing w:after="0" w:line="240" w:lineRule="auto"/>
        <w:jc w:val="both"/>
        <w:rPr>
          <w:rFonts w:ascii="Trebuchet MS" w:eastAsia="Times New Roman" w:hAnsi="Trebuchet MS" w:cs="Calibri"/>
          <w:b/>
          <w:bCs/>
          <w:color w:val="FF0000"/>
          <w:sz w:val="24"/>
          <w:szCs w:val="24"/>
        </w:rPr>
      </w:pPr>
      <w:bookmarkStart w:id="3" w:name="a3"/>
      <w:r w:rsidRPr="00D033DD">
        <w:rPr>
          <w:rFonts w:ascii="Trebuchet MS" w:eastAsia="Times New Roman" w:hAnsi="Trebuchet MS" w:cs="Calibri"/>
          <w:b/>
          <w:bCs/>
          <w:color w:val="FF0000"/>
          <w:sz w:val="24"/>
          <w:szCs w:val="24"/>
        </w:rPr>
        <w:t>3</w:t>
      </w:r>
      <w:r w:rsidR="00E73146" w:rsidRPr="00D033DD">
        <w:rPr>
          <w:rFonts w:ascii="Trebuchet MS" w:eastAsia="Times New Roman" w:hAnsi="Trebuchet MS" w:cs="Calibri"/>
          <w:b/>
          <w:bCs/>
          <w:color w:val="FF0000"/>
          <w:sz w:val="24"/>
          <w:szCs w:val="24"/>
        </w:rPr>
        <w:t>. Comentar Una Gráfica</w:t>
      </w:r>
    </w:p>
    <w:bookmarkEnd w:id="3"/>
    <w:p w:rsidR="00523442" w:rsidRPr="00D63229" w:rsidRDefault="00523442" w:rsidP="00523442">
      <w:pPr>
        <w:pStyle w:val="Prrafodelista"/>
        <w:spacing w:after="0" w:line="240" w:lineRule="auto"/>
        <w:jc w:val="both"/>
        <w:rPr>
          <w:rFonts w:ascii="Trebuchet MS" w:hAnsi="Trebuchet MS"/>
        </w:rPr>
      </w:pPr>
    </w:p>
    <w:p w:rsidR="00E73146" w:rsidRPr="00D63229" w:rsidRDefault="00E73146" w:rsidP="00044D39">
      <w:pPr>
        <w:pStyle w:val="Prrafodelista"/>
        <w:numPr>
          <w:ilvl w:val="0"/>
          <w:numId w:val="5"/>
        </w:numPr>
        <w:spacing w:after="0" w:line="240" w:lineRule="auto"/>
        <w:jc w:val="both"/>
        <w:rPr>
          <w:rFonts w:ascii="Trebuchet MS" w:hAnsi="Trebuchet MS"/>
        </w:rPr>
      </w:pPr>
      <w:r w:rsidRPr="00D63229">
        <w:rPr>
          <w:rFonts w:ascii="Trebuchet MS" w:hAnsi="Trebuchet MS"/>
        </w:rPr>
        <w:t>Observar: título, escala, unidad empleada, período representado.</w:t>
      </w:r>
    </w:p>
    <w:p w:rsidR="00E73146" w:rsidRPr="00D63229" w:rsidRDefault="00E73146" w:rsidP="00044D39">
      <w:pPr>
        <w:pStyle w:val="Prrafodelista"/>
        <w:numPr>
          <w:ilvl w:val="0"/>
          <w:numId w:val="5"/>
        </w:numPr>
        <w:spacing w:after="0" w:line="240" w:lineRule="auto"/>
        <w:jc w:val="both"/>
        <w:rPr>
          <w:rFonts w:ascii="Trebuchet MS" w:hAnsi="Trebuchet MS"/>
        </w:rPr>
      </w:pPr>
      <w:r w:rsidRPr="00D63229">
        <w:rPr>
          <w:rFonts w:ascii="Trebuchet MS" w:hAnsi="Trebuchet MS"/>
        </w:rPr>
        <w:t>Analizar la gráfica, centrándose en uno o dos puntos, caso de tratarse de curvas (tendencia general o tendencias sucesivas; inversión de tendencias; amplitud de las variaciones).</w:t>
      </w:r>
    </w:p>
    <w:p w:rsidR="00E73146" w:rsidRPr="00D63229" w:rsidRDefault="00E73146" w:rsidP="00044D39">
      <w:pPr>
        <w:pStyle w:val="Prrafodelista"/>
        <w:numPr>
          <w:ilvl w:val="0"/>
          <w:numId w:val="5"/>
        </w:numPr>
        <w:spacing w:after="0" w:line="240" w:lineRule="auto"/>
        <w:jc w:val="both"/>
        <w:rPr>
          <w:rFonts w:ascii="Trebuchet MS" w:hAnsi="Trebuchet MS"/>
        </w:rPr>
      </w:pPr>
      <w:r w:rsidRPr="00D63229">
        <w:rPr>
          <w:rFonts w:ascii="Trebuchet MS" w:hAnsi="Trebuchet MS"/>
        </w:rPr>
        <w:t>Interpretar la información (problemas que plantea l gráfica; distinción de los períodos de aumento o disminución, precisando sus límites cronológicos; explicación de las tendencias y variaciones, relacionándolas con las circunstancias históricas).</w:t>
      </w:r>
    </w:p>
    <w:p w:rsidR="00E73146" w:rsidRPr="00D63229" w:rsidRDefault="00E73146" w:rsidP="00044D39">
      <w:pPr>
        <w:pStyle w:val="Prrafodelista"/>
        <w:numPr>
          <w:ilvl w:val="0"/>
          <w:numId w:val="5"/>
        </w:numPr>
        <w:spacing w:after="0" w:line="240" w:lineRule="auto"/>
        <w:jc w:val="both"/>
        <w:rPr>
          <w:rFonts w:ascii="Trebuchet MS" w:hAnsi="Trebuchet MS"/>
        </w:rPr>
      </w:pPr>
      <w:r w:rsidRPr="00D63229">
        <w:rPr>
          <w:rFonts w:ascii="Trebuchet MS" w:hAnsi="Trebuchet MS"/>
        </w:rPr>
        <w:t>Redactar el comentario: introducción o presentación del gráfico: tema, fecha, unidades, escala, período; desarrollo o descripción y explicación del gráfico (análisis); conclusión o resumen; debe ser ampliado con la información histórica.</w:t>
      </w:r>
    </w:p>
    <w:p w:rsidR="00FF7B8C" w:rsidRPr="00D63229" w:rsidRDefault="00FF7B8C" w:rsidP="0000493C">
      <w:pPr>
        <w:spacing w:after="0" w:line="240" w:lineRule="auto"/>
        <w:jc w:val="both"/>
        <w:rPr>
          <w:rFonts w:ascii="Trebuchet MS" w:hAnsi="Trebuchet MS"/>
        </w:rPr>
      </w:pPr>
    </w:p>
    <w:p w:rsidR="00FF7B8C" w:rsidRPr="00D63229" w:rsidRDefault="00FF7B8C" w:rsidP="0000493C">
      <w:pPr>
        <w:spacing w:after="0" w:line="240" w:lineRule="auto"/>
        <w:jc w:val="both"/>
        <w:rPr>
          <w:rFonts w:ascii="Trebuchet MS" w:hAnsi="Trebuchet MS"/>
        </w:rPr>
      </w:pP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4" w:name="a4"/>
      <w:r w:rsidRPr="00D033DD">
        <w:rPr>
          <w:rFonts w:ascii="Trebuchet MS" w:eastAsia="Times New Roman" w:hAnsi="Trebuchet MS" w:cs="Calibri"/>
          <w:b/>
          <w:bCs/>
          <w:color w:val="FF0000"/>
          <w:sz w:val="24"/>
          <w:szCs w:val="24"/>
        </w:rPr>
        <w:t>4. Comentar Una Tabla Estadística</w:t>
      </w:r>
    </w:p>
    <w:bookmarkEnd w:id="4"/>
    <w:p w:rsidR="00523442" w:rsidRPr="00D63229" w:rsidRDefault="00523442" w:rsidP="00523442">
      <w:pPr>
        <w:pStyle w:val="Prrafodelista"/>
        <w:spacing w:after="0" w:line="240" w:lineRule="auto"/>
        <w:jc w:val="both"/>
        <w:rPr>
          <w:rFonts w:ascii="Trebuchet MS" w:hAnsi="Trebuchet MS"/>
        </w:rPr>
      </w:pPr>
    </w:p>
    <w:p w:rsidR="00E73146" w:rsidRPr="00D63229" w:rsidRDefault="00E73146" w:rsidP="00044D39">
      <w:pPr>
        <w:pStyle w:val="Prrafodelista"/>
        <w:numPr>
          <w:ilvl w:val="0"/>
          <w:numId w:val="6"/>
        </w:numPr>
        <w:spacing w:after="0" w:line="240" w:lineRule="auto"/>
        <w:jc w:val="both"/>
        <w:rPr>
          <w:rFonts w:ascii="Trebuchet MS" w:hAnsi="Trebuchet MS"/>
        </w:rPr>
      </w:pPr>
      <w:r w:rsidRPr="00D63229">
        <w:rPr>
          <w:rFonts w:ascii="Trebuchet MS" w:hAnsi="Trebuchet MS"/>
        </w:rPr>
        <w:t>Descubrir el documento: leer el título; verificar la regularidad de los espacios entre los datos; observar la unidad empleada (millones  o miles para valores absolutos, y porcentajes para valores relativos); estimar la fiabilidad de los hechos, si es posible.</w:t>
      </w:r>
    </w:p>
    <w:p w:rsidR="00E73146" w:rsidRPr="00D63229" w:rsidRDefault="00E73146" w:rsidP="00044D39">
      <w:pPr>
        <w:pStyle w:val="Prrafodelista"/>
        <w:numPr>
          <w:ilvl w:val="0"/>
          <w:numId w:val="6"/>
        </w:numPr>
        <w:spacing w:after="0" w:line="240" w:lineRule="auto"/>
        <w:jc w:val="both"/>
        <w:rPr>
          <w:rFonts w:ascii="Trebuchet MS" w:hAnsi="Trebuchet MS"/>
        </w:rPr>
      </w:pPr>
      <w:r w:rsidRPr="00D63229">
        <w:rPr>
          <w:rFonts w:ascii="Trebuchet MS" w:hAnsi="Trebuchet MS"/>
        </w:rPr>
        <w:t>Realizar cálculos sencillos (porcentajes, tasa de crecimiento, índice de crecimiento).</w:t>
      </w:r>
    </w:p>
    <w:p w:rsidR="00E73146" w:rsidRPr="00D63229" w:rsidRDefault="00E73146" w:rsidP="00044D39">
      <w:pPr>
        <w:pStyle w:val="Prrafodelista"/>
        <w:numPr>
          <w:ilvl w:val="0"/>
          <w:numId w:val="6"/>
        </w:numPr>
        <w:spacing w:after="0" w:line="240" w:lineRule="auto"/>
        <w:jc w:val="both"/>
        <w:rPr>
          <w:rFonts w:ascii="Trebuchet MS" w:hAnsi="Trebuchet MS"/>
        </w:rPr>
      </w:pPr>
      <w:r w:rsidRPr="00D63229">
        <w:rPr>
          <w:rFonts w:ascii="Trebuchet MS" w:hAnsi="Trebuchet MS"/>
        </w:rPr>
        <w:t xml:space="preserve">Elaborar un diagrama para facilitar el análisis (barras, curva o línea continua, histograma, </w:t>
      </w:r>
      <w:proofErr w:type="spellStart"/>
      <w:r w:rsidRPr="00D63229">
        <w:rPr>
          <w:rFonts w:ascii="Trebuchet MS" w:hAnsi="Trebuchet MS"/>
        </w:rPr>
        <w:t>ciclograma</w:t>
      </w:r>
      <w:proofErr w:type="spellEnd"/>
      <w:r w:rsidRPr="00D63229">
        <w:rPr>
          <w:rFonts w:ascii="Trebuchet MS" w:hAnsi="Trebuchet MS"/>
        </w:rPr>
        <w:t>).</w:t>
      </w:r>
    </w:p>
    <w:p w:rsidR="00E73146" w:rsidRPr="00D63229" w:rsidRDefault="00E73146" w:rsidP="00044D39">
      <w:pPr>
        <w:pStyle w:val="Prrafodelista"/>
        <w:numPr>
          <w:ilvl w:val="0"/>
          <w:numId w:val="6"/>
        </w:numPr>
        <w:spacing w:after="0" w:line="240" w:lineRule="auto"/>
        <w:jc w:val="both"/>
        <w:rPr>
          <w:rFonts w:ascii="Trebuchet MS" w:hAnsi="Trebuchet MS"/>
        </w:rPr>
      </w:pPr>
      <w:r w:rsidRPr="00D63229">
        <w:rPr>
          <w:rFonts w:ascii="Trebuchet MS" w:hAnsi="Trebuchet MS"/>
        </w:rPr>
        <w:t>Redactar el comentario: introducción  o presentación del documento (título, escala, unidades, fuente); desarrollo o descripción y explicación del contenido (tendencia general a la alta o a la baja; datos que indican rupturas, fases y períodos; explicación del contenido), conclusión: resumen del análisis, mostrando su interés histórico.</w:t>
      </w:r>
    </w:p>
    <w:p w:rsidR="00FF7B8C" w:rsidRPr="00D63229" w:rsidRDefault="00FF7B8C" w:rsidP="0000493C">
      <w:pPr>
        <w:spacing w:after="0" w:line="240" w:lineRule="auto"/>
        <w:jc w:val="both"/>
        <w:rPr>
          <w:rFonts w:ascii="Trebuchet MS" w:hAnsi="Trebuchet MS"/>
        </w:rPr>
      </w:pPr>
    </w:p>
    <w:p w:rsidR="00FF7B8C" w:rsidRPr="00D63229" w:rsidRDefault="00FF7B8C" w:rsidP="0000493C">
      <w:pPr>
        <w:spacing w:after="0" w:line="240" w:lineRule="auto"/>
        <w:jc w:val="both"/>
        <w:rPr>
          <w:rFonts w:ascii="Trebuchet MS" w:hAnsi="Trebuchet MS"/>
        </w:rPr>
      </w:pPr>
    </w:p>
    <w:p w:rsidR="00116D06" w:rsidRPr="00D63229" w:rsidRDefault="00116D06">
      <w:pPr>
        <w:rPr>
          <w:rFonts w:ascii="Trebuchet MS" w:eastAsia="Times New Roman" w:hAnsi="Trebuchet MS" w:cs="Calibri"/>
          <w:b/>
          <w:bCs/>
          <w:color w:val="365F91"/>
          <w:sz w:val="24"/>
          <w:szCs w:val="24"/>
        </w:rPr>
      </w:pPr>
      <w:r w:rsidRPr="00D63229">
        <w:rPr>
          <w:rFonts w:ascii="Trebuchet MS" w:eastAsia="Times New Roman" w:hAnsi="Trebuchet MS" w:cs="Calibri"/>
          <w:b/>
          <w:bCs/>
          <w:color w:val="365F91"/>
          <w:sz w:val="24"/>
          <w:szCs w:val="24"/>
        </w:rPr>
        <w:br w:type="page"/>
      </w: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5" w:name="a5"/>
      <w:r w:rsidRPr="00D033DD">
        <w:rPr>
          <w:rFonts w:ascii="Trebuchet MS" w:eastAsia="Times New Roman" w:hAnsi="Trebuchet MS" w:cs="Calibri"/>
          <w:b/>
          <w:bCs/>
          <w:color w:val="FF0000"/>
          <w:sz w:val="24"/>
          <w:szCs w:val="24"/>
        </w:rPr>
        <w:lastRenderedPageBreak/>
        <w:t>5. Comentar Un Esquema</w:t>
      </w:r>
    </w:p>
    <w:bookmarkEnd w:id="5"/>
    <w:p w:rsidR="00523442" w:rsidRPr="00D63229" w:rsidRDefault="00523442" w:rsidP="00523442">
      <w:pPr>
        <w:pStyle w:val="Prrafodelista"/>
        <w:spacing w:after="0" w:line="240" w:lineRule="auto"/>
        <w:jc w:val="both"/>
        <w:rPr>
          <w:rFonts w:ascii="Trebuchet MS" w:hAnsi="Trebuchet MS"/>
        </w:rPr>
      </w:pPr>
    </w:p>
    <w:p w:rsidR="00E73146" w:rsidRPr="00D63229" w:rsidRDefault="00E73146" w:rsidP="00044D39">
      <w:pPr>
        <w:pStyle w:val="Prrafodelista"/>
        <w:numPr>
          <w:ilvl w:val="0"/>
          <w:numId w:val="7"/>
        </w:numPr>
        <w:spacing w:after="0" w:line="240" w:lineRule="auto"/>
        <w:jc w:val="both"/>
        <w:rPr>
          <w:rFonts w:ascii="Trebuchet MS" w:hAnsi="Trebuchet MS"/>
        </w:rPr>
      </w:pPr>
      <w:r w:rsidRPr="00D63229">
        <w:rPr>
          <w:rFonts w:ascii="Trebuchet MS" w:hAnsi="Trebuchet MS"/>
        </w:rPr>
        <w:t>Identificar el contenido: tema, fecha, lugar.</w:t>
      </w:r>
    </w:p>
    <w:p w:rsidR="00E73146" w:rsidRPr="00D63229" w:rsidRDefault="00E73146" w:rsidP="00044D39">
      <w:pPr>
        <w:pStyle w:val="Prrafodelista"/>
        <w:numPr>
          <w:ilvl w:val="0"/>
          <w:numId w:val="7"/>
        </w:numPr>
        <w:spacing w:after="0" w:line="240" w:lineRule="auto"/>
        <w:jc w:val="both"/>
        <w:rPr>
          <w:rFonts w:ascii="Trebuchet MS" w:hAnsi="Trebuchet MS"/>
        </w:rPr>
      </w:pPr>
      <w:r w:rsidRPr="00D63229">
        <w:rPr>
          <w:rFonts w:ascii="Trebuchet MS" w:hAnsi="Trebuchet MS"/>
        </w:rPr>
        <w:t>Identificar el tipo de esquema. Lineal: organiza la información en horizontal o vertical, unida mediante flechas, y representa un encadenamiento de causas y efectos; el grosor de las flechas indica el tipo de relación. Circular: organiza la información en círculo; representa un fenómeno cíclico (con principio y fin). El punto de partida está en la parte superior, y el de llegada, en la inferior. La lectura se hace en el sentido de las agujas del reloj. Piramidal: organiza la información en forma de pirámide, representando una jerarquía. El elemento dominante se sitúa en el vértice superior (estructura militar). Sistemático: organiza la información en forma de cuadro; representa un fenómeno con relaciones de interdependencia.</w:t>
      </w:r>
    </w:p>
    <w:p w:rsidR="00E73146" w:rsidRPr="00D63229" w:rsidRDefault="00E73146" w:rsidP="00044D39">
      <w:pPr>
        <w:pStyle w:val="Prrafodelista"/>
        <w:numPr>
          <w:ilvl w:val="0"/>
          <w:numId w:val="7"/>
        </w:numPr>
        <w:spacing w:after="0" w:line="240" w:lineRule="auto"/>
        <w:jc w:val="both"/>
        <w:rPr>
          <w:rFonts w:ascii="Trebuchet MS" w:hAnsi="Trebuchet MS"/>
        </w:rPr>
      </w:pPr>
      <w:r w:rsidRPr="00D63229">
        <w:rPr>
          <w:rFonts w:ascii="Trebuchet MS" w:hAnsi="Trebuchet MS"/>
        </w:rPr>
        <w:t>Leer la información, teniendo en cuenta los diferentes tonos de color, dirección  y grosor de las flechas de unión.</w:t>
      </w:r>
    </w:p>
    <w:p w:rsidR="00E73146" w:rsidRPr="00D63229" w:rsidRDefault="00E73146" w:rsidP="00044D39">
      <w:pPr>
        <w:pStyle w:val="Prrafodelista"/>
        <w:numPr>
          <w:ilvl w:val="0"/>
          <w:numId w:val="7"/>
        </w:numPr>
        <w:spacing w:after="0" w:line="240" w:lineRule="auto"/>
        <w:jc w:val="both"/>
        <w:rPr>
          <w:rFonts w:ascii="Trebuchet MS" w:hAnsi="Trebuchet MS"/>
        </w:rPr>
      </w:pPr>
      <w:r w:rsidRPr="00D63229">
        <w:rPr>
          <w:rFonts w:ascii="Trebuchet MS" w:hAnsi="Trebuchet MS"/>
        </w:rPr>
        <w:t>Interpretar la información estableciendo relaciones: a), de causa-efecto; b), de jerarquía de varios factores; c), de interrelación entre varios hechos.</w:t>
      </w:r>
    </w:p>
    <w:p w:rsidR="00E73146" w:rsidRPr="00D63229" w:rsidRDefault="00E73146" w:rsidP="00044D39">
      <w:pPr>
        <w:pStyle w:val="Prrafodelista"/>
        <w:numPr>
          <w:ilvl w:val="0"/>
          <w:numId w:val="7"/>
        </w:numPr>
        <w:spacing w:after="0" w:line="240" w:lineRule="auto"/>
        <w:jc w:val="both"/>
        <w:rPr>
          <w:rFonts w:ascii="Trebuchet MS" w:hAnsi="Trebuchet MS"/>
        </w:rPr>
      </w:pPr>
      <w:r w:rsidRPr="00D63229">
        <w:rPr>
          <w:rFonts w:ascii="Trebuchet MS" w:hAnsi="Trebuchet MS"/>
        </w:rPr>
        <w:t>Escribir el comentario: introducción (identificación del contenido), desarrollo (descripción ordenada de la información) y conclusión (interpretación de las relaciones).</w:t>
      </w:r>
    </w:p>
    <w:p w:rsidR="00FF7B8C" w:rsidRPr="00D63229" w:rsidRDefault="00FF7B8C" w:rsidP="0000493C">
      <w:pPr>
        <w:spacing w:after="0" w:line="240" w:lineRule="auto"/>
        <w:jc w:val="both"/>
        <w:rPr>
          <w:rFonts w:ascii="Trebuchet MS" w:hAnsi="Trebuchet MS"/>
        </w:rPr>
      </w:pPr>
    </w:p>
    <w:p w:rsidR="00FF7B8C" w:rsidRPr="00D63229" w:rsidRDefault="00FF7B8C" w:rsidP="0000493C">
      <w:pPr>
        <w:spacing w:after="0" w:line="240" w:lineRule="auto"/>
        <w:jc w:val="both"/>
        <w:rPr>
          <w:rFonts w:ascii="Trebuchet MS" w:hAnsi="Trebuchet MS"/>
        </w:rPr>
      </w:pP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6" w:name="a6"/>
      <w:r w:rsidRPr="00D033DD">
        <w:rPr>
          <w:rFonts w:ascii="Trebuchet MS" w:eastAsia="Times New Roman" w:hAnsi="Trebuchet MS" w:cs="Calibri"/>
          <w:b/>
          <w:bCs/>
          <w:color w:val="FF0000"/>
          <w:sz w:val="24"/>
          <w:szCs w:val="24"/>
        </w:rPr>
        <w:t>6. Comentar un Mapa Histórico</w:t>
      </w:r>
    </w:p>
    <w:bookmarkEnd w:id="6"/>
    <w:p w:rsidR="00523442" w:rsidRPr="00D63229" w:rsidRDefault="00523442" w:rsidP="00523442">
      <w:pPr>
        <w:pStyle w:val="Prrafodelista"/>
        <w:spacing w:after="0" w:line="240" w:lineRule="auto"/>
        <w:jc w:val="both"/>
        <w:rPr>
          <w:rFonts w:ascii="Trebuchet MS" w:hAnsi="Trebuchet MS"/>
        </w:rPr>
      </w:pPr>
    </w:p>
    <w:p w:rsidR="00E73146" w:rsidRPr="00D63229" w:rsidRDefault="00E73146" w:rsidP="00044D39">
      <w:pPr>
        <w:pStyle w:val="Prrafodelista"/>
        <w:numPr>
          <w:ilvl w:val="0"/>
          <w:numId w:val="8"/>
        </w:numPr>
        <w:spacing w:after="0" w:line="240" w:lineRule="auto"/>
        <w:jc w:val="both"/>
        <w:rPr>
          <w:rFonts w:ascii="Trebuchet MS" w:hAnsi="Trebuchet MS"/>
        </w:rPr>
      </w:pPr>
      <w:r w:rsidRPr="00D63229">
        <w:rPr>
          <w:rFonts w:ascii="Trebuchet MS" w:hAnsi="Trebuchet MS"/>
        </w:rPr>
        <w:t>Identificar el mapa (título, fecha, tipo –descriptivo, temático, de síntesis-, técnica de ejecución: escala, sistema de proyección, rotulación, colores y cartela).</w:t>
      </w:r>
    </w:p>
    <w:p w:rsidR="00E73146" w:rsidRPr="00D63229" w:rsidRDefault="00E73146" w:rsidP="00044D39">
      <w:pPr>
        <w:pStyle w:val="Prrafodelista"/>
        <w:numPr>
          <w:ilvl w:val="0"/>
          <w:numId w:val="8"/>
        </w:numPr>
        <w:spacing w:after="0" w:line="240" w:lineRule="auto"/>
        <w:jc w:val="both"/>
        <w:rPr>
          <w:rFonts w:ascii="Trebuchet MS" w:hAnsi="Trebuchet MS"/>
        </w:rPr>
      </w:pPr>
      <w:r w:rsidRPr="00D63229">
        <w:rPr>
          <w:rFonts w:ascii="Trebuchet MS" w:hAnsi="Trebuchet MS"/>
        </w:rPr>
        <w:t>Descodificar la información con ayuda de los signos y símbolos de la cartela (diferenciar los grandes conjuntos espaciales, observar el trazado de las vías de comunicación y relacionarlas con los conjuntos espaciales).</w:t>
      </w:r>
    </w:p>
    <w:p w:rsidR="00E73146" w:rsidRPr="00D63229" w:rsidRDefault="00E73146" w:rsidP="00044D39">
      <w:pPr>
        <w:pStyle w:val="Prrafodelista"/>
        <w:numPr>
          <w:ilvl w:val="0"/>
          <w:numId w:val="8"/>
        </w:numPr>
        <w:spacing w:after="0" w:line="240" w:lineRule="auto"/>
        <w:jc w:val="both"/>
        <w:rPr>
          <w:rFonts w:ascii="Trebuchet MS" w:hAnsi="Trebuchet MS"/>
        </w:rPr>
      </w:pPr>
      <w:r w:rsidRPr="00D63229">
        <w:rPr>
          <w:rFonts w:ascii="Trebuchet MS" w:hAnsi="Trebuchet MS"/>
        </w:rPr>
        <w:t>Explicar los acontecimientos históricos que se reflejan en el mapa y confrontar con otras fuentes de información (manual de historia).</w:t>
      </w:r>
    </w:p>
    <w:p w:rsidR="00C15CBA" w:rsidRPr="00D63229" w:rsidRDefault="00C15CBA" w:rsidP="00044D39">
      <w:pPr>
        <w:pStyle w:val="Prrafodelista"/>
        <w:numPr>
          <w:ilvl w:val="0"/>
          <w:numId w:val="8"/>
        </w:numPr>
        <w:spacing w:after="0" w:line="240" w:lineRule="auto"/>
        <w:jc w:val="both"/>
        <w:rPr>
          <w:rFonts w:ascii="Trebuchet MS" w:hAnsi="Trebuchet MS"/>
        </w:rPr>
      </w:pPr>
      <w:r w:rsidRPr="00D63229">
        <w:rPr>
          <w:rFonts w:ascii="Trebuchet MS" w:hAnsi="Trebuchet MS"/>
        </w:rPr>
        <w:t>Realizar el análisis a través de la confrontación con otras fuentes históricas</w:t>
      </w:r>
    </w:p>
    <w:p w:rsidR="00E73146" w:rsidRPr="00D63229" w:rsidRDefault="00E73146" w:rsidP="00044D39">
      <w:pPr>
        <w:pStyle w:val="Prrafodelista"/>
        <w:numPr>
          <w:ilvl w:val="0"/>
          <w:numId w:val="8"/>
        </w:numPr>
        <w:spacing w:after="0" w:line="240" w:lineRule="auto"/>
        <w:jc w:val="both"/>
        <w:rPr>
          <w:rFonts w:ascii="Trebuchet MS" w:hAnsi="Trebuchet MS"/>
        </w:rPr>
      </w:pPr>
      <w:r w:rsidRPr="00D63229">
        <w:rPr>
          <w:rFonts w:ascii="Trebuchet MS" w:hAnsi="Trebuchet MS"/>
        </w:rPr>
        <w:t>Redactar el comentario, procediendo de la siguiente forma: introducción (identificar la información contenida), desarrollo (explicar el fenómeno) y conclusión (valorar la significación histórica).</w:t>
      </w:r>
    </w:p>
    <w:p w:rsidR="00FF7B8C" w:rsidRPr="00D63229" w:rsidRDefault="00FF7B8C" w:rsidP="0000493C">
      <w:pPr>
        <w:spacing w:after="0" w:line="240" w:lineRule="auto"/>
        <w:jc w:val="both"/>
        <w:rPr>
          <w:rFonts w:ascii="Trebuchet MS" w:hAnsi="Trebuchet MS"/>
        </w:rPr>
      </w:pPr>
    </w:p>
    <w:p w:rsidR="00FF7B8C" w:rsidRPr="00D63229" w:rsidRDefault="00FF7B8C" w:rsidP="0000493C">
      <w:pPr>
        <w:spacing w:after="0" w:line="240" w:lineRule="auto"/>
        <w:jc w:val="both"/>
        <w:rPr>
          <w:rFonts w:ascii="Trebuchet MS" w:hAnsi="Trebuchet MS"/>
        </w:rPr>
      </w:pPr>
    </w:p>
    <w:p w:rsidR="00116D06" w:rsidRPr="00D63229" w:rsidRDefault="00116D06">
      <w:pPr>
        <w:rPr>
          <w:rFonts w:ascii="Trebuchet MS" w:eastAsia="Times New Roman" w:hAnsi="Trebuchet MS" w:cs="Calibri"/>
          <w:b/>
          <w:bCs/>
          <w:color w:val="365F91"/>
          <w:sz w:val="24"/>
          <w:szCs w:val="24"/>
        </w:rPr>
      </w:pPr>
      <w:r w:rsidRPr="00D63229">
        <w:rPr>
          <w:rFonts w:ascii="Trebuchet MS" w:eastAsia="Times New Roman" w:hAnsi="Trebuchet MS" w:cs="Calibri"/>
          <w:b/>
          <w:bCs/>
          <w:color w:val="365F91"/>
          <w:sz w:val="24"/>
          <w:szCs w:val="24"/>
        </w:rPr>
        <w:br w:type="page"/>
      </w: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7" w:name="a7"/>
      <w:r w:rsidRPr="00D033DD">
        <w:rPr>
          <w:rFonts w:ascii="Trebuchet MS" w:eastAsia="Times New Roman" w:hAnsi="Trebuchet MS" w:cs="Calibri"/>
          <w:b/>
          <w:bCs/>
          <w:color w:val="FF0000"/>
          <w:sz w:val="24"/>
          <w:szCs w:val="24"/>
        </w:rPr>
        <w:lastRenderedPageBreak/>
        <w:t>7</w:t>
      </w:r>
      <w:r w:rsidR="00FF7B8C" w:rsidRPr="00D033DD">
        <w:rPr>
          <w:rFonts w:ascii="Trebuchet MS" w:eastAsia="Times New Roman" w:hAnsi="Trebuchet MS" w:cs="Calibri"/>
          <w:b/>
          <w:bCs/>
          <w:color w:val="FF0000"/>
          <w:sz w:val="24"/>
          <w:szCs w:val="24"/>
        </w:rPr>
        <w:t>.</w:t>
      </w:r>
      <w:r w:rsidRPr="00D033DD">
        <w:rPr>
          <w:rFonts w:ascii="Trebuchet MS" w:eastAsia="Times New Roman" w:hAnsi="Trebuchet MS" w:cs="Calibri"/>
          <w:b/>
          <w:bCs/>
          <w:color w:val="FF0000"/>
          <w:sz w:val="24"/>
          <w:szCs w:val="24"/>
        </w:rPr>
        <w:t xml:space="preserve"> Comentar una Imagen</w:t>
      </w:r>
    </w:p>
    <w:bookmarkEnd w:id="7"/>
    <w:p w:rsidR="00523442" w:rsidRPr="00D63229" w:rsidRDefault="00523442" w:rsidP="00523442">
      <w:pPr>
        <w:pStyle w:val="Prrafodelista"/>
        <w:spacing w:after="0" w:line="240" w:lineRule="auto"/>
        <w:jc w:val="both"/>
        <w:rPr>
          <w:rFonts w:ascii="Trebuchet MS" w:hAnsi="Trebuchet MS"/>
        </w:rPr>
      </w:pPr>
    </w:p>
    <w:p w:rsidR="00E73146" w:rsidRPr="00D63229" w:rsidRDefault="00E73146" w:rsidP="00044D39">
      <w:pPr>
        <w:pStyle w:val="Prrafodelista"/>
        <w:numPr>
          <w:ilvl w:val="0"/>
          <w:numId w:val="9"/>
        </w:numPr>
        <w:spacing w:after="0" w:line="240" w:lineRule="auto"/>
        <w:jc w:val="both"/>
        <w:rPr>
          <w:rFonts w:ascii="Trebuchet MS" w:hAnsi="Trebuchet MS"/>
        </w:rPr>
      </w:pPr>
      <w:r w:rsidRPr="00D63229">
        <w:rPr>
          <w:rFonts w:ascii="Trebuchet MS" w:hAnsi="Trebuchet MS"/>
        </w:rPr>
        <w:t>Describir el material (título, autor, técnica y soporte, fecha de realización, emplazamiento actual).</w:t>
      </w:r>
    </w:p>
    <w:p w:rsidR="00E73146" w:rsidRPr="00D63229" w:rsidRDefault="00E73146" w:rsidP="00044D39">
      <w:pPr>
        <w:pStyle w:val="Prrafodelista"/>
        <w:numPr>
          <w:ilvl w:val="0"/>
          <w:numId w:val="9"/>
        </w:numPr>
        <w:spacing w:after="0" w:line="240" w:lineRule="auto"/>
        <w:jc w:val="both"/>
        <w:rPr>
          <w:rFonts w:ascii="Trebuchet MS" w:hAnsi="Trebuchet MS"/>
        </w:rPr>
      </w:pPr>
      <w:r w:rsidRPr="00D63229">
        <w:rPr>
          <w:rFonts w:ascii="Trebuchet MS" w:hAnsi="Trebuchet MS"/>
        </w:rPr>
        <w:t>Especificar el tema (asunto o argumento que representa batalla, retrato, etcétera).</w:t>
      </w:r>
    </w:p>
    <w:p w:rsidR="00E73146" w:rsidRPr="00D63229" w:rsidRDefault="00E73146" w:rsidP="00044D39">
      <w:pPr>
        <w:pStyle w:val="Prrafodelista"/>
        <w:numPr>
          <w:ilvl w:val="0"/>
          <w:numId w:val="9"/>
        </w:numPr>
        <w:spacing w:after="0" w:line="240" w:lineRule="auto"/>
        <w:jc w:val="both"/>
        <w:rPr>
          <w:rFonts w:ascii="Trebuchet MS" w:hAnsi="Trebuchet MS"/>
        </w:rPr>
      </w:pPr>
      <w:r w:rsidRPr="00D63229">
        <w:rPr>
          <w:rFonts w:ascii="Trebuchet MS" w:hAnsi="Trebuchet MS"/>
        </w:rPr>
        <w:t>Analizar el contenido (significado de la obra: es la expresión del pensamiento del artista y el reflejo del momento histórico y cultural en el que vive el autor).</w:t>
      </w:r>
    </w:p>
    <w:p w:rsidR="00E73146" w:rsidRPr="00D63229" w:rsidRDefault="00E73146" w:rsidP="00044D39">
      <w:pPr>
        <w:pStyle w:val="Prrafodelista"/>
        <w:numPr>
          <w:ilvl w:val="0"/>
          <w:numId w:val="9"/>
        </w:numPr>
        <w:spacing w:after="0" w:line="240" w:lineRule="auto"/>
        <w:jc w:val="both"/>
        <w:rPr>
          <w:rFonts w:ascii="Trebuchet MS" w:hAnsi="Trebuchet MS"/>
        </w:rPr>
      </w:pPr>
      <w:r w:rsidRPr="00D63229">
        <w:rPr>
          <w:rFonts w:ascii="Trebuchet MS" w:hAnsi="Trebuchet MS"/>
        </w:rPr>
        <w:t>Analizar el lenguaje visual (composición, colores, luz y sombras, dibujo, actitud de los personajes).</w:t>
      </w:r>
    </w:p>
    <w:p w:rsidR="00E73146" w:rsidRPr="00D63229" w:rsidRDefault="00E73146" w:rsidP="00044D39">
      <w:pPr>
        <w:pStyle w:val="Prrafodelista"/>
        <w:numPr>
          <w:ilvl w:val="0"/>
          <w:numId w:val="9"/>
        </w:numPr>
        <w:spacing w:after="0" w:line="240" w:lineRule="auto"/>
        <w:jc w:val="both"/>
        <w:rPr>
          <w:rFonts w:ascii="Trebuchet MS" w:hAnsi="Trebuchet MS"/>
        </w:rPr>
      </w:pPr>
      <w:r w:rsidRPr="00D63229">
        <w:rPr>
          <w:rFonts w:ascii="Trebuchet MS" w:hAnsi="Trebuchet MS"/>
        </w:rPr>
        <w:t>Dibujar un croquis para situar los personajes y los objetos.</w:t>
      </w:r>
    </w:p>
    <w:p w:rsidR="00E73146" w:rsidRPr="00D63229" w:rsidRDefault="00E73146" w:rsidP="00044D39">
      <w:pPr>
        <w:pStyle w:val="Prrafodelista"/>
        <w:numPr>
          <w:ilvl w:val="0"/>
          <w:numId w:val="9"/>
        </w:numPr>
        <w:spacing w:after="0" w:line="240" w:lineRule="auto"/>
        <w:jc w:val="both"/>
        <w:rPr>
          <w:rFonts w:ascii="Trebuchet MS" w:hAnsi="Trebuchet MS"/>
        </w:rPr>
      </w:pPr>
      <w:r w:rsidRPr="00D63229">
        <w:rPr>
          <w:rFonts w:ascii="Trebuchet MS" w:hAnsi="Trebuchet MS"/>
        </w:rPr>
        <w:t>Redactar el comentario: Introducción (naturaleza de la obra, autor, tema, contexto histórico), desarrollo (análisis del lenguaje visual y del significado), conclusión (valoración del significa histórico y estético, destacando cuáles son los elementos que confieren importancia a la obra analizada como fuente de información histórica).</w:t>
      </w:r>
    </w:p>
    <w:p w:rsidR="00FF7B8C" w:rsidRPr="00D63229" w:rsidRDefault="00FF7B8C" w:rsidP="0000493C">
      <w:pPr>
        <w:spacing w:after="0" w:line="240" w:lineRule="auto"/>
        <w:jc w:val="both"/>
        <w:rPr>
          <w:rFonts w:ascii="Trebuchet MS" w:hAnsi="Trebuchet MS"/>
        </w:rPr>
      </w:pPr>
    </w:p>
    <w:p w:rsidR="00FF7B8C" w:rsidRPr="00D63229" w:rsidRDefault="00FF7B8C" w:rsidP="0000493C">
      <w:pPr>
        <w:spacing w:after="0" w:line="240" w:lineRule="auto"/>
        <w:jc w:val="both"/>
        <w:rPr>
          <w:rFonts w:ascii="Trebuchet MS" w:hAnsi="Trebuchet MS"/>
        </w:rPr>
      </w:pP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8" w:name="a8"/>
      <w:r w:rsidRPr="00D033DD">
        <w:rPr>
          <w:rFonts w:ascii="Trebuchet MS" w:eastAsia="Times New Roman" w:hAnsi="Trebuchet MS" w:cs="Calibri"/>
          <w:b/>
          <w:bCs/>
          <w:color w:val="FF0000"/>
          <w:sz w:val="24"/>
          <w:szCs w:val="24"/>
        </w:rPr>
        <w:t>8. Comentar una Caricatura Histórica</w:t>
      </w:r>
    </w:p>
    <w:bookmarkEnd w:id="8"/>
    <w:p w:rsidR="00523442" w:rsidRPr="00D63229" w:rsidRDefault="00523442" w:rsidP="00523442">
      <w:pPr>
        <w:pStyle w:val="Prrafodelista"/>
        <w:spacing w:after="0" w:line="240" w:lineRule="auto"/>
        <w:jc w:val="both"/>
        <w:rPr>
          <w:rFonts w:ascii="Trebuchet MS" w:hAnsi="Trebuchet MS"/>
        </w:rPr>
      </w:pPr>
    </w:p>
    <w:p w:rsidR="00E73146" w:rsidRPr="00D63229" w:rsidRDefault="00E73146" w:rsidP="00044D39">
      <w:pPr>
        <w:pStyle w:val="Prrafodelista"/>
        <w:numPr>
          <w:ilvl w:val="0"/>
          <w:numId w:val="10"/>
        </w:numPr>
        <w:spacing w:after="0" w:line="240" w:lineRule="auto"/>
        <w:jc w:val="both"/>
        <w:rPr>
          <w:rFonts w:ascii="Trebuchet MS" w:hAnsi="Trebuchet MS"/>
        </w:rPr>
      </w:pPr>
      <w:r w:rsidRPr="00D63229">
        <w:rPr>
          <w:rFonts w:ascii="Trebuchet MS" w:hAnsi="Trebuchet MS"/>
        </w:rPr>
        <w:t>Identificar la caricatura (autor, fecha y periódico en el que aparece).</w:t>
      </w:r>
    </w:p>
    <w:p w:rsidR="00E73146" w:rsidRPr="00D63229" w:rsidRDefault="00E73146" w:rsidP="00044D39">
      <w:pPr>
        <w:pStyle w:val="Prrafodelista"/>
        <w:numPr>
          <w:ilvl w:val="0"/>
          <w:numId w:val="10"/>
        </w:numPr>
        <w:spacing w:after="0" w:line="240" w:lineRule="auto"/>
        <w:jc w:val="both"/>
        <w:rPr>
          <w:rFonts w:ascii="Trebuchet MS" w:hAnsi="Trebuchet MS"/>
        </w:rPr>
      </w:pPr>
      <w:r w:rsidRPr="00D63229">
        <w:rPr>
          <w:rFonts w:ascii="Trebuchet MS" w:hAnsi="Trebuchet MS"/>
        </w:rPr>
        <w:t>Observar el tamaño, la postura y el vestido de los personajes, cómo se diferencian los personajes principales, las alegorías y los símbolos.</w:t>
      </w:r>
    </w:p>
    <w:p w:rsidR="00E73146" w:rsidRPr="00D63229" w:rsidRDefault="00E73146" w:rsidP="00044D39">
      <w:pPr>
        <w:pStyle w:val="Prrafodelista"/>
        <w:numPr>
          <w:ilvl w:val="0"/>
          <w:numId w:val="10"/>
        </w:numPr>
        <w:spacing w:after="0" w:line="240" w:lineRule="auto"/>
        <w:jc w:val="both"/>
        <w:rPr>
          <w:rFonts w:ascii="Trebuchet MS" w:hAnsi="Trebuchet MS"/>
        </w:rPr>
      </w:pPr>
      <w:r w:rsidRPr="00D63229">
        <w:rPr>
          <w:rFonts w:ascii="Trebuchet MS" w:hAnsi="Trebuchet MS"/>
        </w:rPr>
        <w:t>Analizar la caricatura (tema, elementos y alusiones que contiene, técnica empleada: deformación física o del entorno del personaje, juego de palabras, personaje en una situación ridícula, palabras atribuidas al personaje y fuera de contexto).</w:t>
      </w:r>
    </w:p>
    <w:p w:rsidR="00E73146" w:rsidRPr="00D63229" w:rsidRDefault="00E73146" w:rsidP="00044D39">
      <w:pPr>
        <w:pStyle w:val="Prrafodelista"/>
        <w:numPr>
          <w:ilvl w:val="0"/>
          <w:numId w:val="10"/>
        </w:numPr>
        <w:spacing w:after="0" w:line="240" w:lineRule="auto"/>
        <w:jc w:val="both"/>
        <w:rPr>
          <w:rFonts w:ascii="Trebuchet MS" w:hAnsi="Trebuchet MS"/>
        </w:rPr>
      </w:pPr>
      <w:r w:rsidRPr="00D63229">
        <w:rPr>
          <w:rFonts w:ascii="Trebuchet MS" w:hAnsi="Trebuchet MS"/>
        </w:rPr>
        <w:t>Juicio crítico (aportaciones, ideología del periódico, justificación por los acontecimientos históricos).</w:t>
      </w:r>
    </w:p>
    <w:p w:rsidR="00FF7B8C" w:rsidRPr="00D63229" w:rsidRDefault="00FF7B8C" w:rsidP="0000493C">
      <w:pPr>
        <w:spacing w:after="0" w:line="240" w:lineRule="auto"/>
        <w:jc w:val="both"/>
        <w:rPr>
          <w:rFonts w:ascii="Trebuchet MS" w:hAnsi="Trebuchet MS"/>
        </w:rPr>
      </w:pPr>
    </w:p>
    <w:p w:rsidR="00FF7B8C" w:rsidRPr="00D63229" w:rsidRDefault="00FF7B8C" w:rsidP="0000493C">
      <w:pPr>
        <w:spacing w:after="0" w:line="240" w:lineRule="auto"/>
        <w:jc w:val="both"/>
        <w:rPr>
          <w:rFonts w:ascii="Trebuchet MS" w:hAnsi="Trebuchet MS"/>
        </w:rPr>
      </w:pP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9" w:name="a9"/>
      <w:r w:rsidRPr="00D033DD">
        <w:rPr>
          <w:rFonts w:ascii="Trebuchet MS" w:eastAsia="Times New Roman" w:hAnsi="Trebuchet MS" w:cs="Calibri"/>
          <w:b/>
          <w:bCs/>
          <w:color w:val="FF0000"/>
          <w:sz w:val="24"/>
          <w:szCs w:val="24"/>
        </w:rPr>
        <w:t>9</w:t>
      </w:r>
      <w:r w:rsidR="00FF7B8C" w:rsidRPr="00D033DD">
        <w:rPr>
          <w:rFonts w:ascii="Trebuchet MS" w:eastAsia="Times New Roman" w:hAnsi="Trebuchet MS" w:cs="Calibri"/>
          <w:b/>
          <w:bCs/>
          <w:color w:val="FF0000"/>
          <w:sz w:val="24"/>
          <w:szCs w:val="24"/>
        </w:rPr>
        <w:t>.</w:t>
      </w:r>
      <w:r w:rsidRPr="00D033DD">
        <w:rPr>
          <w:rFonts w:ascii="Trebuchet MS" w:eastAsia="Times New Roman" w:hAnsi="Trebuchet MS" w:cs="Calibri"/>
          <w:b/>
          <w:bCs/>
          <w:color w:val="FF0000"/>
          <w:sz w:val="24"/>
          <w:szCs w:val="24"/>
        </w:rPr>
        <w:t xml:space="preserve"> Comentar una Fotografía</w:t>
      </w:r>
    </w:p>
    <w:bookmarkEnd w:id="9"/>
    <w:p w:rsidR="00523442" w:rsidRPr="00D63229" w:rsidRDefault="00523442"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Las fotografías son documentos que pueden ser fácilmente modificadas con la intención de censurar o transformar el hecho representado.</w:t>
      </w:r>
    </w:p>
    <w:p w:rsidR="00FF7B8C" w:rsidRPr="00D63229" w:rsidRDefault="00FF7B8C"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Una fotografía está trucada cuando se sustraen personajes o se reducen a su silueta; está retocada cuando se suavizan o transforman algunos elementos, y está modificado el encuadre cuando se elimina una parte de la fotografía.</w:t>
      </w:r>
      <w:r w:rsidR="00523442" w:rsidRPr="00D63229">
        <w:rPr>
          <w:rFonts w:ascii="Trebuchet MS" w:hAnsi="Trebuchet MS"/>
        </w:rPr>
        <w:t xml:space="preserve"> Para poder comentarlas se debe:</w:t>
      </w:r>
    </w:p>
    <w:p w:rsidR="00FF7B8C" w:rsidRPr="00D63229" w:rsidRDefault="00FF7B8C" w:rsidP="0000493C">
      <w:pPr>
        <w:spacing w:after="0" w:line="240" w:lineRule="auto"/>
        <w:jc w:val="both"/>
        <w:rPr>
          <w:rFonts w:ascii="Trebuchet MS" w:hAnsi="Trebuchet MS"/>
        </w:rPr>
      </w:pPr>
    </w:p>
    <w:p w:rsidR="00E73146" w:rsidRPr="00D63229" w:rsidRDefault="00E73146" w:rsidP="00044D39">
      <w:pPr>
        <w:pStyle w:val="Prrafodelista"/>
        <w:numPr>
          <w:ilvl w:val="0"/>
          <w:numId w:val="11"/>
        </w:numPr>
        <w:spacing w:after="0" w:line="240" w:lineRule="auto"/>
        <w:jc w:val="both"/>
        <w:rPr>
          <w:rFonts w:ascii="Trebuchet MS" w:hAnsi="Trebuchet MS"/>
        </w:rPr>
      </w:pPr>
      <w:r w:rsidRPr="00D63229">
        <w:rPr>
          <w:rFonts w:ascii="Trebuchet MS" w:hAnsi="Trebuchet MS"/>
        </w:rPr>
        <w:t>Identificar (autor, tema, lugar, fecha, características técnicas: ángulo de visión, encuadre, escala aproximada, soporte, color).</w:t>
      </w:r>
    </w:p>
    <w:p w:rsidR="00E73146" w:rsidRPr="00D63229" w:rsidRDefault="00E73146" w:rsidP="00044D39">
      <w:pPr>
        <w:pStyle w:val="Prrafodelista"/>
        <w:numPr>
          <w:ilvl w:val="0"/>
          <w:numId w:val="11"/>
        </w:numPr>
        <w:spacing w:after="0" w:line="240" w:lineRule="auto"/>
        <w:jc w:val="both"/>
        <w:rPr>
          <w:rFonts w:ascii="Trebuchet MS" w:hAnsi="Trebuchet MS"/>
        </w:rPr>
      </w:pPr>
      <w:r w:rsidRPr="00D63229">
        <w:rPr>
          <w:rFonts w:ascii="Trebuchet MS" w:hAnsi="Trebuchet MS"/>
        </w:rPr>
        <w:t>Organizar la observación, partiendo de lo general a lo concreto.</w:t>
      </w:r>
    </w:p>
    <w:p w:rsidR="00E73146" w:rsidRPr="00D63229" w:rsidRDefault="00E73146" w:rsidP="00044D39">
      <w:pPr>
        <w:pStyle w:val="Prrafodelista"/>
        <w:numPr>
          <w:ilvl w:val="0"/>
          <w:numId w:val="11"/>
        </w:numPr>
        <w:spacing w:after="0" w:line="240" w:lineRule="auto"/>
        <w:jc w:val="both"/>
        <w:rPr>
          <w:rFonts w:ascii="Trebuchet MS" w:hAnsi="Trebuchet MS"/>
        </w:rPr>
      </w:pPr>
      <w:r w:rsidRPr="00D63229">
        <w:rPr>
          <w:rFonts w:ascii="Trebuchet MS" w:hAnsi="Trebuchet MS"/>
        </w:rPr>
        <w:t>Describir la escena a través de los diferentes planos, del primero al último.</w:t>
      </w:r>
    </w:p>
    <w:p w:rsidR="00E73146" w:rsidRPr="00D63229" w:rsidRDefault="00E73146" w:rsidP="00044D39">
      <w:pPr>
        <w:pStyle w:val="Prrafodelista"/>
        <w:numPr>
          <w:ilvl w:val="0"/>
          <w:numId w:val="11"/>
        </w:numPr>
        <w:spacing w:after="0" w:line="240" w:lineRule="auto"/>
        <w:jc w:val="both"/>
        <w:rPr>
          <w:rFonts w:ascii="Trebuchet MS" w:hAnsi="Trebuchet MS"/>
        </w:rPr>
      </w:pPr>
      <w:r w:rsidRPr="00D63229">
        <w:rPr>
          <w:rFonts w:ascii="Trebuchet MS" w:hAnsi="Trebuchet MS"/>
        </w:rPr>
        <w:t xml:space="preserve">Redactar el comentario. Debe quedar estructurado de la forma siguiente: Introducción (datos de identificación). Desarrollo (se centra en el acontecimiento </w:t>
      </w:r>
      <w:r w:rsidRPr="00D63229">
        <w:rPr>
          <w:rFonts w:ascii="Trebuchet MS" w:hAnsi="Trebuchet MS"/>
        </w:rPr>
        <w:lastRenderedPageBreak/>
        <w:t>representado, destacando los hechos más importantes y explicando contexto histórico y el punto de vista del autor, si es posible). Conclusión (valorar su significación histórica).</w:t>
      </w:r>
    </w:p>
    <w:p w:rsidR="00FF7B8C" w:rsidRPr="00D63229" w:rsidRDefault="00FF7B8C" w:rsidP="0000493C">
      <w:pPr>
        <w:spacing w:after="0" w:line="240" w:lineRule="auto"/>
        <w:jc w:val="both"/>
        <w:rPr>
          <w:rFonts w:ascii="Trebuchet MS" w:hAnsi="Trebuchet MS"/>
        </w:rPr>
      </w:pPr>
    </w:p>
    <w:p w:rsidR="00FF7B8C" w:rsidRPr="00D63229" w:rsidRDefault="00FF7B8C" w:rsidP="0000493C">
      <w:pPr>
        <w:spacing w:after="0" w:line="240" w:lineRule="auto"/>
        <w:jc w:val="both"/>
        <w:rPr>
          <w:rFonts w:ascii="Trebuchet MS" w:hAnsi="Trebuchet MS"/>
        </w:rPr>
      </w:pPr>
    </w:p>
    <w:p w:rsidR="00E73146" w:rsidRPr="00D033DD" w:rsidRDefault="00FF7B8C" w:rsidP="0000493C">
      <w:pPr>
        <w:spacing w:after="0" w:line="240" w:lineRule="auto"/>
        <w:jc w:val="both"/>
        <w:rPr>
          <w:rFonts w:ascii="Trebuchet MS" w:eastAsia="Times New Roman" w:hAnsi="Trebuchet MS" w:cs="Calibri"/>
          <w:b/>
          <w:bCs/>
          <w:color w:val="FF0000"/>
          <w:sz w:val="24"/>
          <w:szCs w:val="24"/>
        </w:rPr>
      </w:pPr>
      <w:bookmarkStart w:id="10" w:name="a10"/>
      <w:r w:rsidRPr="00D033DD">
        <w:rPr>
          <w:rFonts w:ascii="Trebuchet MS" w:eastAsia="Times New Roman" w:hAnsi="Trebuchet MS" w:cs="Calibri"/>
          <w:b/>
          <w:bCs/>
          <w:color w:val="FF0000"/>
          <w:sz w:val="24"/>
          <w:szCs w:val="24"/>
        </w:rPr>
        <w:t>1</w:t>
      </w:r>
      <w:r w:rsidR="00E73146" w:rsidRPr="00D033DD">
        <w:rPr>
          <w:rFonts w:ascii="Trebuchet MS" w:eastAsia="Times New Roman" w:hAnsi="Trebuchet MS" w:cs="Calibri"/>
          <w:b/>
          <w:bCs/>
          <w:color w:val="FF0000"/>
          <w:sz w:val="24"/>
          <w:szCs w:val="24"/>
        </w:rPr>
        <w:t>0. Comentar una Película o un Libro</w:t>
      </w:r>
    </w:p>
    <w:bookmarkEnd w:id="10"/>
    <w:p w:rsidR="00523442" w:rsidRPr="00D63229" w:rsidRDefault="00523442" w:rsidP="0000493C">
      <w:pPr>
        <w:spacing w:after="0" w:line="240" w:lineRule="auto"/>
        <w:jc w:val="both"/>
        <w:rPr>
          <w:rFonts w:ascii="Trebuchet MS" w:hAnsi="Trebuchet MS"/>
          <w:b/>
        </w:rPr>
      </w:pPr>
    </w:p>
    <w:p w:rsidR="00E73146" w:rsidRPr="00D63229" w:rsidRDefault="00E73146" w:rsidP="00044D39">
      <w:pPr>
        <w:pStyle w:val="Prrafodelista"/>
        <w:numPr>
          <w:ilvl w:val="0"/>
          <w:numId w:val="12"/>
        </w:numPr>
        <w:spacing w:after="0" w:line="240" w:lineRule="auto"/>
        <w:jc w:val="both"/>
        <w:rPr>
          <w:rFonts w:ascii="Trebuchet MS" w:hAnsi="Trebuchet MS"/>
        </w:rPr>
      </w:pPr>
      <w:r w:rsidRPr="00D63229">
        <w:rPr>
          <w:rFonts w:ascii="Trebuchet MS" w:hAnsi="Trebuchet MS"/>
        </w:rPr>
        <w:t>Realizar la ficha de identificación (título, nacionalidad, fecha de producción, duración, escritor/director, intérpretes principales, género al que pertenece).</w:t>
      </w:r>
    </w:p>
    <w:p w:rsidR="00E73146" w:rsidRPr="00D63229" w:rsidRDefault="00E73146" w:rsidP="00044D39">
      <w:pPr>
        <w:pStyle w:val="Prrafodelista"/>
        <w:numPr>
          <w:ilvl w:val="0"/>
          <w:numId w:val="12"/>
        </w:numPr>
        <w:spacing w:after="0" w:line="240" w:lineRule="auto"/>
        <w:jc w:val="both"/>
        <w:rPr>
          <w:rFonts w:ascii="Trebuchet MS" w:hAnsi="Trebuchet MS"/>
        </w:rPr>
      </w:pPr>
      <w:r w:rsidRPr="00D63229">
        <w:rPr>
          <w:rFonts w:ascii="Trebuchet MS" w:hAnsi="Trebuchet MS"/>
        </w:rPr>
        <w:t>Identificar el tema y resumir el argumento, diferenciando los hechos reales de los que son ficticios.</w:t>
      </w:r>
    </w:p>
    <w:p w:rsidR="00E73146" w:rsidRPr="00D63229" w:rsidRDefault="00E73146" w:rsidP="00044D39">
      <w:pPr>
        <w:pStyle w:val="Prrafodelista"/>
        <w:numPr>
          <w:ilvl w:val="0"/>
          <w:numId w:val="12"/>
        </w:numPr>
        <w:spacing w:after="0" w:line="240" w:lineRule="auto"/>
        <w:jc w:val="both"/>
        <w:rPr>
          <w:rFonts w:ascii="Trebuchet MS" w:hAnsi="Trebuchet MS"/>
        </w:rPr>
      </w:pPr>
      <w:r w:rsidRPr="00D63229">
        <w:rPr>
          <w:rFonts w:ascii="Trebuchet MS" w:hAnsi="Trebuchet MS"/>
        </w:rPr>
        <w:t>Conocer el contexto histórico en el que se desenvuelve, destacando aquellas escenas que ponen de relieve la situación política, económica, social o cultural de la época.</w:t>
      </w:r>
    </w:p>
    <w:p w:rsidR="00E73146" w:rsidRPr="00D63229" w:rsidRDefault="00E73146" w:rsidP="00044D39">
      <w:pPr>
        <w:pStyle w:val="Prrafodelista"/>
        <w:numPr>
          <w:ilvl w:val="0"/>
          <w:numId w:val="12"/>
        </w:numPr>
        <w:spacing w:after="0" w:line="240" w:lineRule="auto"/>
        <w:jc w:val="both"/>
        <w:rPr>
          <w:rFonts w:ascii="Trebuchet MS" w:hAnsi="Trebuchet MS"/>
        </w:rPr>
      </w:pPr>
      <w:r w:rsidRPr="00D63229">
        <w:rPr>
          <w:rFonts w:ascii="Trebuchet MS" w:hAnsi="Trebuchet MS"/>
        </w:rPr>
        <w:t xml:space="preserve">Identificar los personajes y su ambiente, analizando si son representativos de una época, de una mentalidad o de </w:t>
      </w:r>
      <w:proofErr w:type="gramStart"/>
      <w:r w:rsidRPr="00D63229">
        <w:rPr>
          <w:rFonts w:ascii="Trebuchet MS" w:hAnsi="Trebuchet MS"/>
        </w:rPr>
        <w:t>un medio social determinados</w:t>
      </w:r>
      <w:proofErr w:type="gramEnd"/>
      <w:r w:rsidRPr="00D63229">
        <w:rPr>
          <w:rFonts w:ascii="Trebuchet MS" w:hAnsi="Trebuchet MS"/>
        </w:rPr>
        <w:t>.</w:t>
      </w:r>
    </w:p>
    <w:p w:rsidR="00E73146" w:rsidRPr="00D63229" w:rsidRDefault="00E73146" w:rsidP="00044D39">
      <w:pPr>
        <w:pStyle w:val="Prrafodelista"/>
        <w:numPr>
          <w:ilvl w:val="0"/>
          <w:numId w:val="12"/>
        </w:numPr>
        <w:spacing w:after="0" w:line="240" w:lineRule="auto"/>
        <w:jc w:val="both"/>
        <w:rPr>
          <w:rFonts w:ascii="Trebuchet MS" w:hAnsi="Trebuchet MS"/>
        </w:rPr>
      </w:pPr>
      <w:r w:rsidRPr="00D63229">
        <w:rPr>
          <w:rFonts w:ascii="Trebuchet MS" w:hAnsi="Trebuchet MS"/>
        </w:rPr>
        <w:t>Reconocer el estilo del escritor/director.</w:t>
      </w:r>
    </w:p>
    <w:p w:rsidR="00E73146" w:rsidRPr="00D63229" w:rsidRDefault="00E73146" w:rsidP="00044D39">
      <w:pPr>
        <w:pStyle w:val="Prrafodelista"/>
        <w:numPr>
          <w:ilvl w:val="0"/>
          <w:numId w:val="12"/>
        </w:numPr>
        <w:spacing w:after="0" w:line="240" w:lineRule="auto"/>
        <w:jc w:val="both"/>
        <w:rPr>
          <w:rFonts w:ascii="Trebuchet MS" w:hAnsi="Trebuchet MS"/>
        </w:rPr>
      </w:pPr>
      <w:r w:rsidRPr="00D63229">
        <w:rPr>
          <w:rFonts w:ascii="Trebuchet MS" w:hAnsi="Trebuchet MS"/>
        </w:rPr>
        <w:t>Valorar el trabajo del escritor/director en cuanto a la ambientación general de la película y desde su punto de vista sobre el tema que relata.</w:t>
      </w:r>
    </w:p>
    <w:p w:rsidR="00E73146" w:rsidRPr="00D63229" w:rsidRDefault="00E73146" w:rsidP="00044D39">
      <w:pPr>
        <w:pStyle w:val="Prrafodelista"/>
        <w:numPr>
          <w:ilvl w:val="0"/>
          <w:numId w:val="12"/>
        </w:numPr>
        <w:spacing w:after="0" w:line="240" w:lineRule="auto"/>
        <w:jc w:val="both"/>
        <w:rPr>
          <w:rFonts w:ascii="Trebuchet MS" w:hAnsi="Trebuchet MS"/>
        </w:rPr>
      </w:pPr>
      <w:r w:rsidRPr="00D63229">
        <w:rPr>
          <w:rFonts w:ascii="Trebuchet MS" w:hAnsi="Trebuchet MS"/>
        </w:rPr>
        <w:t>Redactar el comentario. Introducción: identificación de la película o libro (autor, fecha, etc); desarrollo (análisis de los hechos históricos que aparecen y del contexto histórico en general); conclusión (juicio crítico en relación con su valor histórico).</w:t>
      </w:r>
    </w:p>
    <w:p w:rsidR="00FF7B8C" w:rsidRPr="00D63229" w:rsidRDefault="00FF7B8C" w:rsidP="0000493C">
      <w:pPr>
        <w:spacing w:after="0" w:line="240" w:lineRule="auto"/>
        <w:jc w:val="both"/>
        <w:rPr>
          <w:rFonts w:ascii="Trebuchet MS" w:hAnsi="Trebuchet MS"/>
        </w:rPr>
      </w:pPr>
    </w:p>
    <w:p w:rsidR="00FF7B8C" w:rsidRPr="00D63229" w:rsidRDefault="00FF7B8C" w:rsidP="0000493C">
      <w:pPr>
        <w:spacing w:after="0" w:line="240" w:lineRule="auto"/>
        <w:jc w:val="both"/>
        <w:rPr>
          <w:rFonts w:ascii="Trebuchet MS" w:hAnsi="Trebuchet MS"/>
        </w:rPr>
      </w:pPr>
    </w:p>
    <w:p w:rsidR="00275F2E" w:rsidRPr="00D63229" w:rsidRDefault="00275F2E">
      <w:pPr>
        <w:rPr>
          <w:rFonts w:ascii="Trebuchet MS" w:hAnsi="Trebuchet MS"/>
        </w:rPr>
      </w:pPr>
      <w:r w:rsidRPr="00D63229">
        <w:rPr>
          <w:rFonts w:ascii="Trebuchet MS" w:hAnsi="Trebuchet MS"/>
        </w:rPr>
        <w:br w:type="page"/>
      </w:r>
    </w:p>
    <w:p w:rsidR="00E73146" w:rsidRPr="00D033DD" w:rsidRDefault="00FD7699" w:rsidP="0000493C">
      <w:pPr>
        <w:spacing w:after="0" w:line="240" w:lineRule="auto"/>
        <w:jc w:val="both"/>
        <w:rPr>
          <w:rFonts w:ascii="Trebuchet MS" w:eastAsia="Times New Roman" w:hAnsi="Trebuchet MS" w:cs="Calibri"/>
          <w:b/>
          <w:bCs/>
          <w:color w:val="FF0000"/>
          <w:sz w:val="24"/>
          <w:szCs w:val="24"/>
        </w:rPr>
      </w:pPr>
      <w:bookmarkStart w:id="11" w:name="b"/>
      <w:r w:rsidRPr="00D033DD">
        <w:rPr>
          <w:rFonts w:ascii="Trebuchet MS" w:eastAsia="Times New Roman" w:hAnsi="Trebuchet MS" w:cs="Calibri"/>
          <w:b/>
          <w:bCs/>
          <w:color w:val="FF0000"/>
          <w:sz w:val="24"/>
          <w:szCs w:val="24"/>
        </w:rPr>
        <w:lastRenderedPageBreak/>
        <w:t xml:space="preserve">B. </w:t>
      </w:r>
      <w:r w:rsidR="00E73146" w:rsidRPr="00D033DD">
        <w:rPr>
          <w:rFonts w:ascii="Trebuchet MS" w:eastAsia="Times New Roman" w:hAnsi="Trebuchet MS" w:cs="Calibri"/>
          <w:b/>
          <w:bCs/>
          <w:color w:val="FF0000"/>
          <w:sz w:val="24"/>
          <w:szCs w:val="24"/>
        </w:rPr>
        <w:t xml:space="preserve">ELABORACIÓN DE TRABAJOS </w:t>
      </w:r>
      <w:r w:rsidR="00E73146" w:rsidRPr="00D033DD">
        <w:rPr>
          <w:rFonts w:ascii="Trebuchet MS" w:eastAsia="Times New Roman" w:hAnsi="Trebuchet MS" w:cs="Calibri"/>
          <w:b/>
          <w:bCs/>
          <w:color w:val="FF0000"/>
          <w:sz w:val="24"/>
          <w:szCs w:val="24"/>
        </w:rPr>
        <w:tab/>
      </w:r>
    </w:p>
    <w:bookmarkEnd w:id="11"/>
    <w:p w:rsidR="00FD7699" w:rsidRPr="00D63229" w:rsidRDefault="00FD7699"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 xml:space="preserve">Realizar un trabajo de </w:t>
      </w:r>
      <w:r w:rsidR="00FD7699" w:rsidRPr="00D63229">
        <w:rPr>
          <w:rFonts w:ascii="Trebuchet MS" w:hAnsi="Trebuchet MS"/>
        </w:rPr>
        <w:t>historia y ciencias sociales</w:t>
      </w:r>
      <w:r w:rsidRPr="00D63229">
        <w:rPr>
          <w:rFonts w:ascii="Trebuchet MS" w:hAnsi="Trebuchet MS"/>
        </w:rPr>
        <w:t xml:space="preserve"> supone manejar diversas fuentes de información y tener que leer con atención libros y artículos. Esta tarea implica registrar datos, fechas e interpretaciones, hacer esquemas, extraer citas textuales de las partes más significativas, etc., por lo que es necesario manejar instrumentos personales de trabajo.</w:t>
      </w:r>
    </w:p>
    <w:p w:rsidR="00FD7699" w:rsidRPr="00D63229" w:rsidRDefault="00FD7699" w:rsidP="0000493C">
      <w:pPr>
        <w:spacing w:after="0" w:line="240" w:lineRule="auto"/>
        <w:jc w:val="both"/>
        <w:rPr>
          <w:rFonts w:ascii="Trebuchet MS" w:hAnsi="Trebuchet MS"/>
        </w:rPr>
      </w:pPr>
    </w:p>
    <w:p w:rsidR="00FD7699" w:rsidRPr="00D63229" w:rsidRDefault="00FD7699" w:rsidP="0000493C">
      <w:pPr>
        <w:spacing w:after="0" w:line="240" w:lineRule="auto"/>
        <w:jc w:val="both"/>
        <w:rPr>
          <w:rFonts w:ascii="Trebuchet MS" w:hAnsi="Trebuchet MS"/>
        </w:rPr>
      </w:pP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12" w:name="b1"/>
      <w:r w:rsidRPr="00D033DD">
        <w:rPr>
          <w:rFonts w:ascii="Trebuchet MS" w:eastAsia="Times New Roman" w:hAnsi="Trebuchet MS" w:cs="Calibri"/>
          <w:b/>
          <w:bCs/>
          <w:color w:val="FF0000"/>
          <w:sz w:val="24"/>
          <w:szCs w:val="24"/>
        </w:rPr>
        <w:t>1</w:t>
      </w:r>
      <w:r w:rsidR="00FD7699" w:rsidRPr="00D033DD">
        <w:rPr>
          <w:rFonts w:ascii="Trebuchet MS" w:eastAsia="Times New Roman" w:hAnsi="Trebuchet MS" w:cs="Calibri"/>
          <w:b/>
          <w:bCs/>
          <w:color w:val="FF0000"/>
          <w:sz w:val="24"/>
          <w:szCs w:val="24"/>
        </w:rPr>
        <w:t>.</w:t>
      </w:r>
      <w:r w:rsidRPr="00D033DD">
        <w:rPr>
          <w:rFonts w:ascii="Trebuchet MS" w:eastAsia="Times New Roman" w:hAnsi="Trebuchet MS" w:cs="Calibri"/>
          <w:b/>
          <w:bCs/>
          <w:color w:val="FF0000"/>
          <w:sz w:val="24"/>
          <w:szCs w:val="24"/>
        </w:rPr>
        <w:t xml:space="preserve"> Organizar un Fichero</w:t>
      </w:r>
    </w:p>
    <w:bookmarkEnd w:id="12"/>
    <w:p w:rsidR="00FD7699" w:rsidRPr="00D63229" w:rsidRDefault="00FD7699"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Registrar ordenadamente los datos, fechas, esquemas, citas textuales, etc., que contienen los libros y artículos de historia que se leen es muy importante. Por ello, se precisa tener un fichero de uso personal, práctico y sencillo, para registrar los datos de las lecturas personales y utilizarlo como un instrumento de trabajo siempre en proceso de crecimiento.</w:t>
      </w:r>
    </w:p>
    <w:p w:rsidR="00FD7699" w:rsidRPr="00D63229" w:rsidRDefault="00FD7699" w:rsidP="0000493C">
      <w:pPr>
        <w:spacing w:after="0" w:line="240" w:lineRule="auto"/>
        <w:jc w:val="both"/>
        <w:rPr>
          <w:rFonts w:ascii="Trebuchet MS" w:hAnsi="Trebuchet MS"/>
        </w:rPr>
      </w:pPr>
    </w:p>
    <w:p w:rsidR="00E73146" w:rsidRPr="00D63229" w:rsidRDefault="00E73146" w:rsidP="00044D39">
      <w:pPr>
        <w:pStyle w:val="Prrafodelista"/>
        <w:numPr>
          <w:ilvl w:val="0"/>
          <w:numId w:val="13"/>
        </w:numPr>
        <w:spacing w:after="0" w:line="240" w:lineRule="auto"/>
        <w:jc w:val="both"/>
        <w:rPr>
          <w:rFonts w:ascii="Trebuchet MS" w:hAnsi="Trebuchet MS"/>
        </w:rPr>
      </w:pPr>
      <w:r w:rsidRPr="00D63229">
        <w:rPr>
          <w:rFonts w:ascii="Trebuchet MS" w:hAnsi="Trebuchet MS"/>
        </w:rPr>
        <w:t>Elaborar fichas bibliográficas (cartulina blanca, lisa o rayada, de tamaño 7,5 x 12,5 cm):</w:t>
      </w:r>
    </w:p>
    <w:p w:rsidR="00E73146" w:rsidRPr="00D63229" w:rsidRDefault="00E73146" w:rsidP="00044D39">
      <w:pPr>
        <w:pStyle w:val="Prrafodelista"/>
        <w:numPr>
          <w:ilvl w:val="0"/>
          <w:numId w:val="14"/>
        </w:numPr>
        <w:spacing w:after="0" w:line="240" w:lineRule="auto"/>
        <w:jc w:val="both"/>
        <w:rPr>
          <w:rFonts w:ascii="Trebuchet MS" w:hAnsi="Trebuchet MS"/>
        </w:rPr>
      </w:pPr>
      <w:r w:rsidRPr="00D63229">
        <w:rPr>
          <w:rFonts w:ascii="Trebuchet MS" w:hAnsi="Trebuchet MS"/>
        </w:rPr>
        <w:t>Datos de identificación en el anverso:</w:t>
      </w:r>
    </w:p>
    <w:p w:rsidR="00E73146" w:rsidRPr="00D63229" w:rsidRDefault="00E73146" w:rsidP="00044D39">
      <w:pPr>
        <w:pStyle w:val="Prrafodelista"/>
        <w:numPr>
          <w:ilvl w:val="0"/>
          <w:numId w:val="14"/>
        </w:numPr>
        <w:spacing w:after="0" w:line="240" w:lineRule="auto"/>
        <w:jc w:val="both"/>
        <w:rPr>
          <w:rFonts w:ascii="Trebuchet MS" w:hAnsi="Trebuchet MS"/>
        </w:rPr>
      </w:pPr>
      <w:r w:rsidRPr="00D63229">
        <w:rPr>
          <w:rFonts w:ascii="Trebuchet MS" w:hAnsi="Trebuchet MS"/>
        </w:rPr>
        <w:t>Apellidos y nombre del autor.</w:t>
      </w:r>
    </w:p>
    <w:p w:rsidR="00E73146" w:rsidRPr="00D63229" w:rsidRDefault="00E73146" w:rsidP="00044D39">
      <w:pPr>
        <w:pStyle w:val="Prrafodelista"/>
        <w:numPr>
          <w:ilvl w:val="0"/>
          <w:numId w:val="14"/>
        </w:numPr>
        <w:spacing w:after="0" w:line="240" w:lineRule="auto"/>
        <w:jc w:val="both"/>
        <w:rPr>
          <w:rFonts w:ascii="Trebuchet MS" w:hAnsi="Trebuchet MS"/>
        </w:rPr>
      </w:pPr>
      <w:r w:rsidRPr="00D63229">
        <w:rPr>
          <w:rFonts w:ascii="Trebuchet MS" w:hAnsi="Trebuchet MS"/>
        </w:rPr>
        <w:t>Título de la obra.</w:t>
      </w:r>
    </w:p>
    <w:p w:rsidR="00E73146" w:rsidRPr="00D63229" w:rsidRDefault="00E73146" w:rsidP="00044D39">
      <w:pPr>
        <w:pStyle w:val="Prrafodelista"/>
        <w:numPr>
          <w:ilvl w:val="0"/>
          <w:numId w:val="14"/>
        </w:numPr>
        <w:spacing w:after="0" w:line="240" w:lineRule="auto"/>
        <w:jc w:val="both"/>
        <w:rPr>
          <w:rFonts w:ascii="Trebuchet MS" w:hAnsi="Trebuchet MS"/>
        </w:rPr>
      </w:pPr>
      <w:r w:rsidRPr="00D63229">
        <w:rPr>
          <w:rFonts w:ascii="Trebuchet MS" w:hAnsi="Trebuchet MS"/>
        </w:rPr>
        <w:t>Lugar, editorial, año.</w:t>
      </w:r>
    </w:p>
    <w:p w:rsidR="00E73146" w:rsidRPr="00D63229" w:rsidRDefault="00E73146" w:rsidP="00044D39">
      <w:pPr>
        <w:pStyle w:val="Prrafodelista"/>
        <w:numPr>
          <w:ilvl w:val="0"/>
          <w:numId w:val="14"/>
        </w:numPr>
        <w:spacing w:after="0" w:line="240" w:lineRule="auto"/>
        <w:jc w:val="both"/>
        <w:rPr>
          <w:rFonts w:ascii="Trebuchet MS" w:hAnsi="Trebuchet MS"/>
        </w:rPr>
      </w:pPr>
      <w:r w:rsidRPr="00D63229">
        <w:rPr>
          <w:rFonts w:ascii="Trebuchet MS" w:hAnsi="Trebuchet MS"/>
        </w:rPr>
        <w:t>Datos de interés en el reverso:</w:t>
      </w:r>
    </w:p>
    <w:p w:rsidR="00E73146" w:rsidRPr="00D63229" w:rsidRDefault="00E73146" w:rsidP="00044D39">
      <w:pPr>
        <w:pStyle w:val="Prrafodelista"/>
        <w:numPr>
          <w:ilvl w:val="0"/>
          <w:numId w:val="14"/>
        </w:numPr>
        <w:spacing w:after="0" w:line="240" w:lineRule="auto"/>
        <w:jc w:val="both"/>
        <w:rPr>
          <w:rFonts w:ascii="Trebuchet MS" w:hAnsi="Trebuchet MS"/>
        </w:rPr>
      </w:pPr>
      <w:r w:rsidRPr="00D63229">
        <w:rPr>
          <w:rFonts w:ascii="Trebuchet MS" w:hAnsi="Trebuchet MS"/>
        </w:rPr>
        <w:t>Biblioteca en que se encuentra y catalogación: resumen breve del contenido, partes que más han interesado, valoración y fecha en que se consultó.</w:t>
      </w:r>
    </w:p>
    <w:p w:rsidR="00275F2E" w:rsidRPr="00D63229" w:rsidRDefault="00275F2E"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Las fichas elaboradas se colocan por orden alfabético (apellido del autor/a) en el fichero de historia (la materia se indica mediante una simple pestaña que sobresale de las fichas y en la que figura la materia (economía, vida cotidiana, siglo, sociedad, etc). El mismo sistema sirve para introducir las fichas en un ordenador.</w:t>
      </w:r>
    </w:p>
    <w:p w:rsidR="00275F2E" w:rsidRPr="00D63229" w:rsidRDefault="00275F2E" w:rsidP="0000493C">
      <w:pPr>
        <w:spacing w:after="0" w:line="240" w:lineRule="auto"/>
        <w:jc w:val="both"/>
        <w:rPr>
          <w:rFonts w:ascii="Trebuchet MS" w:hAnsi="Trebuchet MS"/>
        </w:rPr>
      </w:pPr>
    </w:p>
    <w:p w:rsidR="00E73146" w:rsidRPr="00D63229" w:rsidRDefault="00E73146" w:rsidP="00044D39">
      <w:pPr>
        <w:pStyle w:val="Prrafodelista"/>
        <w:numPr>
          <w:ilvl w:val="0"/>
          <w:numId w:val="13"/>
        </w:numPr>
        <w:spacing w:after="0" w:line="240" w:lineRule="auto"/>
        <w:jc w:val="both"/>
        <w:rPr>
          <w:rFonts w:ascii="Trebuchet MS" w:hAnsi="Trebuchet MS"/>
        </w:rPr>
      </w:pPr>
      <w:r w:rsidRPr="00D63229">
        <w:rPr>
          <w:rFonts w:ascii="Trebuchet MS" w:hAnsi="Trebuchet MS"/>
        </w:rPr>
        <w:t>Elaborar fichas de lectura (cartulinas blancas o rayadas de 16 x 22 cm):</w:t>
      </w:r>
    </w:p>
    <w:p w:rsidR="00E73146" w:rsidRPr="00D63229" w:rsidRDefault="00E73146" w:rsidP="00044D39">
      <w:pPr>
        <w:pStyle w:val="Prrafodelista"/>
        <w:numPr>
          <w:ilvl w:val="0"/>
          <w:numId w:val="14"/>
        </w:numPr>
        <w:spacing w:after="0" w:line="240" w:lineRule="auto"/>
        <w:jc w:val="both"/>
        <w:rPr>
          <w:rFonts w:ascii="Trebuchet MS" w:hAnsi="Trebuchet MS"/>
        </w:rPr>
      </w:pPr>
      <w:r w:rsidRPr="00D63229">
        <w:rPr>
          <w:rFonts w:ascii="Trebuchet MS" w:hAnsi="Trebuchet MS"/>
        </w:rPr>
        <w:t>Anotar en la parte superior izquierda los datos de la ficha bibliográfica (autor, título, lugar, editorial, fecha).</w:t>
      </w:r>
    </w:p>
    <w:p w:rsidR="00E73146" w:rsidRPr="00D63229" w:rsidRDefault="00E73146" w:rsidP="00044D39">
      <w:pPr>
        <w:pStyle w:val="Prrafodelista"/>
        <w:numPr>
          <w:ilvl w:val="0"/>
          <w:numId w:val="14"/>
        </w:numPr>
        <w:spacing w:after="0" w:line="240" w:lineRule="auto"/>
        <w:jc w:val="both"/>
        <w:rPr>
          <w:rFonts w:ascii="Trebuchet MS" w:hAnsi="Trebuchet MS"/>
        </w:rPr>
      </w:pPr>
      <w:r w:rsidRPr="00D63229">
        <w:rPr>
          <w:rFonts w:ascii="Trebuchet MS" w:hAnsi="Trebuchet MS"/>
        </w:rPr>
        <w:t>Escribir en el resto de la superficie y en nuevas fichas (numeradas en la parte superior derecha) la información recogida: resumen muy brevemente del contenido, citas textuales que interesen entre comillas; advertir la eliminación de parte del texto mediante tres puntos entre paréntesis [(...)]; anotar datos, nombres y conceptos importantes, indicando la página entre paréntesis; valoración personal entre corchetes, para diferenciarla de las demás citas.</w:t>
      </w:r>
    </w:p>
    <w:p w:rsidR="00275F2E" w:rsidRPr="00D63229" w:rsidRDefault="00275F2E" w:rsidP="0000493C">
      <w:pPr>
        <w:spacing w:after="0" w:line="240" w:lineRule="auto"/>
        <w:jc w:val="both"/>
        <w:rPr>
          <w:rFonts w:ascii="Trebuchet MS" w:hAnsi="Trebuchet MS"/>
        </w:rPr>
      </w:pPr>
    </w:p>
    <w:p w:rsidR="00275F2E" w:rsidRPr="00D63229" w:rsidRDefault="00275F2E" w:rsidP="0000493C">
      <w:pPr>
        <w:spacing w:after="0" w:line="240" w:lineRule="auto"/>
        <w:jc w:val="both"/>
        <w:rPr>
          <w:rFonts w:ascii="Trebuchet MS" w:hAnsi="Trebuchet MS"/>
        </w:rPr>
      </w:pPr>
    </w:p>
    <w:p w:rsidR="00116D06" w:rsidRPr="00D63229" w:rsidRDefault="00116D06">
      <w:pPr>
        <w:rPr>
          <w:rFonts w:ascii="Trebuchet MS" w:eastAsia="Times New Roman" w:hAnsi="Trebuchet MS" w:cs="Calibri"/>
          <w:b/>
          <w:bCs/>
          <w:color w:val="365F91"/>
          <w:sz w:val="24"/>
          <w:szCs w:val="24"/>
        </w:rPr>
      </w:pPr>
      <w:r w:rsidRPr="00D63229">
        <w:rPr>
          <w:rFonts w:ascii="Trebuchet MS" w:eastAsia="Times New Roman" w:hAnsi="Trebuchet MS" w:cs="Calibri"/>
          <w:b/>
          <w:bCs/>
          <w:color w:val="365F91"/>
          <w:sz w:val="24"/>
          <w:szCs w:val="24"/>
        </w:rPr>
        <w:br w:type="page"/>
      </w: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13" w:name="b2"/>
      <w:r w:rsidRPr="00D033DD">
        <w:rPr>
          <w:rFonts w:ascii="Trebuchet MS" w:eastAsia="Times New Roman" w:hAnsi="Trebuchet MS" w:cs="Calibri"/>
          <w:b/>
          <w:bCs/>
          <w:color w:val="FF0000"/>
          <w:sz w:val="24"/>
          <w:szCs w:val="24"/>
        </w:rPr>
        <w:lastRenderedPageBreak/>
        <w:t>2.  Elaborar un Esquema</w:t>
      </w:r>
    </w:p>
    <w:bookmarkEnd w:id="13"/>
    <w:p w:rsidR="00275F2E" w:rsidRPr="00D63229" w:rsidRDefault="00275F2E"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Un esquema es la representación e interpretación simplificada de una realidad compleja. Su utilización ayuda a comprender y a recordar los acontecimientos, así como a establecer relaciones, jerarquía y reciprocidad entre dos o más factores.</w:t>
      </w:r>
    </w:p>
    <w:p w:rsidR="00E73146" w:rsidRPr="00D63229" w:rsidRDefault="00E73146" w:rsidP="00044D39">
      <w:pPr>
        <w:pStyle w:val="Prrafodelista"/>
        <w:numPr>
          <w:ilvl w:val="0"/>
          <w:numId w:val="15"/>
        </w:numPr>
        <w:spacing w:after="0" w:line="240" w:lineRule="auto"/>
        <w:jc w:val="both"/>
        <w:rPr>
          <w:rFonts w:ascii="Trebuchet MS" w:hAnsi="Trebuchet MS"/>
        </w:rPr>
      </w:pPr>
      <w:r w:rsidRPr="00D63229">
        <w:rPr>
          <w:rFonts w:ascii="Trebuchet MS" w:hAnsi="Trebuchet MS"/>
        </w:rPr>
        <w:t>Ordenar la información</w:t>
      </w:r>
    </w:p>
    <w:p w:rsidR="00E73146" w:rsidRPr="00D63229" w:rsidRDefault="00E73146" w:rsidP="00044D39">
      <w:pPr>
        <w:pStyle w:val="Prrafodelista"/>
        <w:numPr>
          <w:ilvl w:val="0"/>
          <w:numId w:val="15"/>
        </w:numPr>
        <w:spacing w:after="0" w:line="240" w:lineRule="auto"/>
        <w:jc w:val="both"/>
        <w:rPr>
          <w:rFonts w:ascii="Trebuchet MS" w:hAnsi="Trebuchet MS"/>
        </w:rPr>
      </w:pPr>
      <w:r w:rsidRPr="00D63229">
        <w:rPr>
          <w:rFonts w:ascii="Trebuchet MS" w:hAnsi="Trebuchet MS"/>
        </w:rPr>
        <w:t>Elegir el tipo de esquema más adecuado.</w:t>
      </w:r>
    </w:p>
    <w:p w:rsidR="00E73146" w:rsidRPr="00D63229" w:rsidRDefault="00E73146" w:rsidP="00044D39">
      <w:pPr>
        <w:pStyle w:val="Prrafodelista"/>
        <w:numPr>
          <w:ilvl w:val="0"/>
          <w:numId w:val="15"/>
        </w:numPr>
        <w:spacing w:after="0" w:line="240" w:lineRule="auto"/>
        <w:jc w:val="both"/>
        <w:rPr>
          <w:rFonts w:ascii="Trebuchet MS" w:hAnsi="Trebuchet MS"/>
        </w:rPr>
      </w:pPr>
      <w:r w:rsidRPr="00D63229">
        <w:rPr>
          <w:rFonts w:ascii="Trebuchet MS" w:hAnsi="Trebuchet MS"/>
        </w:rPr>
        <w:t>Utilizar el mismo color y la misma forma para todos los elementos de un mismo tema.</w:t>
      </w:r>
    </w:p>
    <w:p w:rsidR="00E73146" w:rsidRPr="00D63229" w:rsidRDefault="00E73146" w:rsidP="00044D39">
      <w:pPr>
        <w:pStyle w:val="Prrafodelista"/>
        <w:numPr>
          <w:ilvl w:val="0"/>
          <w:numId w:val="15"/>
        </w:numPr>
        <w:spacing w:after="0" w:line="240" w:lineRule="auto"/>
        <w:jc w:val="both"/>
        <w:rPr>
          <w:rFonts w:ascii="Trebuchet MS" w:hAnsi="Trebuchet MS"/>
        </w:rPr>
      </w:pPr>
      <w:r w:rsidRPr="00D63229">
        <w:rPr>
          <w:rFonts w:ascii="Trebuchet MS" w:hAnsi="Trebuchet MS"/>
        </w:rPr>
        <w:t>Colocar adecuadamente las flechas: causa/efecto (®); interrelación («).</w:t>
      </w:r>
    </w:p>
    <w:p w:rsidR="00E73146" w:rsidRPr="00D63229" w:rsidRDefault="00E73146" w:rsidP="00044D39">
      <w:pPr>
        <w:pStyle w:val="Prrafodelista"/>
        <w:numPr>
          <w:ilvl w:val="0"/>
          <w:numId w:val="15"/>
        </w:numPr>
        <w:spacing w:after="0" w:line="240" w:lineRule="auto"/>
        <w:jc w:val="both"/>
        <w:rPr>
          <w:rFonts w:ascii="Trebuchet MS" w:hAnsi="Trebuchet MS"/>
        </w:rPr>
      </w:pPr>
      <w:r w:rsidRPr="00D63229">
        <w:rPr>
          <w:rFonts w:ascii="Trebuchet MS" w:hAnsi="Trebuchet MS"/>
        </w:rPr>
        <w:t>Usar adecuadamente el grosor (-----), y el carácter continuo o discontinuo (.....), para expresar una relación más o menos importante.</w:t>
      </w:r>
    </w:p>
    <w:p w:rsidR="00E73146" w:rsidRPr="00D63229" w:rsidRDefault="00E73146" w:rsidP="00044D39">
      <w:pPr>
        <w:pStyle w:val="Prrafodelista"/>
        <w:numPr>
          <w:ilvl w:val="0"/>
          <w:numId w:val="15"/>
        </w:numPr>
        <w:spacing w:after="0" w:line="240" w:lineRule="auto"/>
        <w:jc w:val="both"/>
        <w:rPr>
          <w:rFonts w:ascii="Trebuchet MS" w:hAnsi="Trebuchet MS"/>
        </w:rPr>
      </w:pPr>
      <w:r w:rsidRPr="00D63229">
        <w:rPr>
          <w:rFonts w:ascii="Trebuchet MS" w:hAnsi="Trebuchet MS"/>
        </w:rPr>
        <w:t>Escribir las palabras horizontalmente y con letra clara.</w:t>
      </w:r>
    </w:p>
    <w:p w:rsidR="00275F2E" w:rsidRPr="00D63229" w:rsidRDefault="00275F2E" w:rsidP="0000493C">
      <w:pPr>
        <w:spacing w:after="0" w:line="240" w:lineRule="auto"/>
        <w:jc w:val="both"/>
        <w:rPr>
          <w:rFonts w:ascii="Trebuchet MS" w:hAnsi="Trebuchet MS"/>
        </w:rPr>
      </w:pPr>
    </w:p>
    <w:p w:rsidR="00275F2E" w:rsidRPr="00D63229" w:rsidRDefault="00275F2E" w:rsidP="0000493C">
      <w:pPr>
        <w:spacing w:after="0" w:line="240" w:lineRule="auto"/>
        <w:jc w:val="both"/>
        <w:rPr>
          <w:rFonts w:ascii="Trebuchet MS" w:hAnsi="Trebuchet MS"/>
        </w:rPr>
      </w:pPr>
    </w:p>
    <w:p w:rsidR="00E73146" w:rsidRPr="00D033DD" w:rsidRDefault="00275F2E" w:rsidP="0000493C">
      <w:pPr>
        <w:spacing w:after="0" w:line="240" w:lineRule="auto"/>
        <w:jc w:val="both"/>
        <w:rPr>
          <w:rFonts w:ascii="Trebuchet MS" w:eastAsia="Times New Roman" w:hAnsi="Trebuchet MS" w:cs="Calibri"/>
          <w:b/>
          <w:bCs/>
          <w:color w:val="FF0000"/>
          <w:sz w:val="24"/>
          <w:szCs w:val="24"/>
        </w:rPr>
      </w:pPr>
      <w:bookmarkStart w:id="14" w:name="b3"/>
      <w:r w:rsidRPr="00D033DD">
        <w:rPr>
          <w:rFonts w:ascii="Trebuchet MS" w:eastAsia="Times New Roman" w:hAnsi="Trebuchet MS" w:cs="Calibri"/>
          <w:b/>
          <w:bCs/>
          <w:color w:val="FF0000"/>
          <w:sz w:val="24"/>
          <w:szCs w:val="24"/>
        </w:rPr>
        <w:t>3</w:t>
      </w:r>
      <w:r w:rsidR="00E73146" w:rsidRPr="00D033DD">
        <w:rPr>
          <w:rFonts w:ascii="Trebuchet MS" w:eastAsia="Times New Roman" w:hAnsi="Trebuchet MS" w:cs="Calibri"/>
          <w:b/>
          <w:bCs/>
          <w:color w:val="FF0000"/>
          <w:sz w:val="24"/>
          <w:szCs w:val="24"/>
        </w:rPr>
        <w:t>. Organizar un Dossier de Documentos</w:t>
      </w:r>
    </w:p>
    <w:bookmarkEnd w:id="14"/>
    <w:p w:rsidR="00275F2E" w:rsidRPr="00D63229" w:rsidRDefault="00275F2E"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Supone conservar, clasificadas, diferentes fuentes de información (noticias de prensa, textos escritos y gráficos, artículos, fotografías, reproducciones de arte, objetos materiales, etc.). Su utilización permite disponer de una organizada base de datos para ampliar conocimientos y realizar trabajos personales.</w:t>
      </w:r>
    </w:p>
    <w:p w:rsidR="00E73146" w:rsidRPr="00D63229" w:rsidRDefault="00E73146" w:rsidP="00044D39">
      <w:pPr>
        <w:pStyle w:val="Prrafodelista"/>
        <w:numPr>
          <w:ilvl w:val="0"/>
          <w:numId w:val="16"/>
        </w:numPr>
        <w:spacing w:after="0" w:line="240" w:lineRule="auto"/>
        <w:jc w:val="both"/>
        <w:rPr>
          <w:rFonts w:ascii="Trebuchet MS" w:hAnsi="Trebuchet MS"/>
        </w:rPr>
      </w:pPr>
      <w:r w:rsidRPr="00D63229">
        <w:rPr>
          <w:rFonts w:ascii="Trebuchet MS" w:hAnsi="Trebuchet MS"/>
        </w:rPr>
        <w:t>Determinar el período o el tema de estudio.</w:t>
      </w:r>
    </w:p>
    <w:p w:rsidR="00E73146" w:rsidRPr="00D63229" w:rsidRDefault="00E73146" w:rsidP="00044D39">
      <w:pPr>
        <w:pStyle w:val="Prrafodelista"/>
        <w:numPr>
          <w:ilvl w:val="0"/>
          <w:numId w:val="16"/>
        </w:numPr>
        <w:spacing w:after="0" w:line="240" w:lineRule="auto"/>
        <w:jc w:val="both"/>
        <w:rPr>
          <w:rFonts w:ascii="Trebuchet MS" w:hAnsi="Trebuchet MS"/>
        </w:rPr>
      </w:pPr>
      <w:r w:rsidRPr="00D63229">
        <w:rPr>
          <w:rFonts w:ascii="Trebuchet MS" w:hAnsi="Trebuchet MS"/>
        </w:rPr>
        <w:t>Preparar fichas para recoger la información.</w:t>
      </w:r>
    </w:p>
    <w:p w:rsidR="00E73146" w:rsidRPr="00D63229" w:rsidRDefault="00E73146" w:rsidP="00044D39">
      <w:pPr>
        <w:pStyle w:val="Prrafodelista"/>
        <w:numPr>
          <w:ilvl w:val="0"/>
          <w:numId w:val="16"/>
        </w:numPr>
        <w:spacing w:after="0" w:line="240" w:lineRule="auto"/>
        <w:jc w:val="both"/>
        <w:rPr>
          <w:rFonts w:ascii="Trebuchet MS" w:hAnsi="Trebuchet MS"/>
        </w:rPr>
      </w:pPr>
      <w:r w:rsidRPr="00D63229">
        <w:rPr>
          <w:rFonts w:ascii="Trebuchet MS" w:hAnsi="Trebuchet MS"/>
        </w:rPr>
        <w:t>Localizar las fuentes de información: documentos de archivo, manual de historia, diccionario enciclopédico, atlas, revistas, obras especializadas, fotografías.</w:t>
      </w:r>
    </w:p>
    <w:p w:rsidR="00E73146" w:rsidRPr="00D63229" w:rsidRDefault="00E73146" w:rsidP="00044D39">
      <w:pPr>
        <w:pStyle w:val="Prrafodelista"/>
        <w:numPr>
          <w:ilvl w:val="0"/>
          <w:numId w:val="16"/>
        </w:numPr>
        <w:spacing w:after="0" w:line="240" w:lineRule="auto"/>
        <w:jc w:val="both"/>
        <w:rPr>
          <w:rFonts w:ascii="Trebuchet MS" w:hAnsi="Trebuchet MS"/>
        </w:rPr>
      </w:pPr>
      <w:r w:rsidRPr="00D63229">
        <w:rPr>
          <w:rFonts w:ascii="Trebuchet MS" w:hAnsi="Trebuchet MS"/>
        </w:rPr>
        <w:t xml:space="preserve">Organizar la información (resumir el contenido de cada documento y hacer una selección de aquellos que contengan las ideas fundamentales, para ser analizados en profundidad). Recoger la información en fichas, en las que figure la referencia de los documentos seleccionados. Clasificar las fichas según el contenido de los documentos y agruparlos por temas. Crear documentos, si es necesario (gráficos, ejes cronológicos, esquemas, mapas, cuadros, tablas). </w:t>
      </w:r>
    </w:p>
    <w:p w:rsidR="00E73146" w:rsidRPr="00D63229" w:rsidRDefault="00E73146" w:rsidP="00044D39">
      <w:pPr>
        <w:pStyle w:val="Prrafodelista"/>
        <w:numPr>
          <w:ilvl w:val="0"/>
          <w:numId w:val="16"/>
        </w:numPr>
        <w:spacing w:after="0" w:line="240" w:lineRule="auto"/>
        <w:jc w:val="both"/>
        <w:rPr>
          <w:rFonts w:ascii="Trebuchet MS" w:hAnsi="Trebuchet MS"/>
        </w:rPr>
      </w:pPr>
      <w:r w:rsidRPr="00D63229">
        <w:rPr>
          <w:rFonts w:ascii="Trebuchet MS" w:hAnsi="Trebuchet MS"/>
        </w:rPr>
        <w:t>Presentación del dossier. Portada: título, autor, lugar y fecha. Sumario: una breve introducción sobre el contenido del trabajo. Carpetas que contengan las fichas y documentos utilizados para cada tema; cada ficha irá acompañada de una síntesis del contenido. Conclusión con los resultados de la investigación. Bibliografía utilizada.</w:t>
      </w:r>
    </w:p>
    <w:p w:rsidR="00275F2E" w:rsidRPr="00D63229" w:rsidRDefault="00275F2E" w:rsidP="0000493C">
      <w:pPr>
        <w:spacing w:after="0" w:line="240" w:lineRule="auto"/>
        <w:jc w:val="both"/>
        <w:rPr>
          <w:rFonts w:ascii="Trebuchet MS" w:hAnsi="Trebuchet MS"/>
        </w:rPr>
      </w:pPr>
    </w:p>
    <w:p w:rsidR="00275F2E" w:rsidRPr="00D63229" w:rsidRDefault="00275F2E" w:rsidP="0000493C">
      <w:pPr>
        <w:spacing w:after="0" w:line="240" w:lineRule="auto"/>
        <w:jc w:val="both"/>
        <w:rPr>
          <w:rFonts w:ascii="Trebuchet MS" w:hAnsi="Trebuchet MS"/>
        </w:rPr>
      </w:pPr>
    </w:p>
    <w:p w:rsidR="00116D06" w:rsidRPr="00D63229" w:rsidRDefault="00116D06">
      <w:pPr>
        <w:rPr>
          <w:rFonts w:ascii="Trebuchet MS" w:eastAsia="Times New Roman" w:hAnsi="Trebuchet MS" w:cs="Calibri"/>
          <w:b/>
          <w:bCs/>
          <w:color w:val="365F91"/>
          <w:sz w:val="24"/>
          <w:szCs w:val="24"/>
        </w:rPr>
      </w:pPr>
      <w:r w:rsidRPr="00D63229">
        <w:rPr>
          <w:rFonts w:ascii="Trebuchet MS" w:eastAsia="Times New Roman" w:hAnsi="Trebuchet MS" w:cs="Calibri"/>
          <w:b/>
          <w:bCs/>
          <w:color w:val="365F91"/>
          <w:sz w:val="24"/>
          <w:szCs w:val="24"/>
        </w:rPr>
        <w:br w:type="page"/>
      </w: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15" w:name="b4"/>
      <w:r w:rsidRPr="00D033DD">
        <w:rPr>
          <w:rFonts w:ascii="Trebuchet MS" w:eastAsia="Times New Roman" w:hAnsi="Trebuchet MS" w:cs="Calibri"/>
          <w:b/>
          <w:bCs/>
          <w:color w:val="FF0000"/>
          <w:sz w:val="24"/>
          <w:szCs w:val="24"/>
        </w:rPr>
        <w:lastRenderedPageBreak/>
        <w:t>4. Estudiar un Tema a Través de Documentos</w:t>
      </w:r>
    </w:p>
    <w:bookmarkEnd w:id="15"/>
    <w:p w:rsidR="00275F2E" w:rsidRPr="00D63229" w:rsidRDefault="00275F2E"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Los documentos para estudiar un tema de historia pueden ser de distinto tipo (textos, datos estadísticos, mapas, fotografías, caricaturas, obras de arte, etc). Por ello, se precisa utilizar técnicas específicas de análisis.</w:t>
      </w:r>
    </w:p>
    <w:p w:rsidR="00E73146" w:rsidRPr="00D63229" w:rsidRDefault="00E73146" w:rsidP="00044D39">
      <w:pPr>
        <w:pStyle w:val="Prrafodelista"/>
        <w:numPr>
          <w:ilvl w:val="0"/>
          <w:numId w:val="18"/>
        </w:numPr>
        <w:spacing w:after="0" w:line="240" w:lineRule="auto"/>
        <w:jc w:val="both"/>
        <w:rPr>
          <w:rFonts w:ascii="Trebuchet MS" w:hAnsi="Trebuchet MS"/>
        </w:rPr>
      </w:pPr>
      <w:r w:rsidRPr="00D63229">
        <w:rPr>
          <w:rFonts w:ascii="Trebuchet MS" w:hAnsi="Trebuchet MS"/>
        </w:rPr>
        <w:t xml:space="preserve">Elaborar un esquema de trabajo, de  </w:t>
      </w:r>
      <w:proofErr w:type="spellStart"/>
      <w:r w:rsidRPr="00D63229">
        <w:rPr>
          <w:rFonts w:ascii="Trebuchet MS" w:hAnsi="Trebuchet MS"/>
        </w:rPr>
        <w:t>cuerdo</w:t>
      </w:r>
      <w:proofErr w:type="spellEnd"/>
      <w:r w:rsidRPr="00D63229">
        <w:rPr>
          <w:rFonts w:ascii="Trebuchet MS" w:hAnsi="Trebuchet MS"/>
        </w:rPr>
        <w:t xml:space="preserve"> con un plan propuesto.</w:t>
      </w:r>
    </w:p>
    <w:p w:rsidR="00E73146" w:rsidRPr="00D63229" w:rsidRDefault="00E73146" w:rsidP="00044D39">
      <w:pPr>
        <w:pStyle w:val="Prrafodelista"/>
        <w:numPr>
          <w:ilvl w:val="0"/>
          <w:numId w:val="18"/>
        </w:numPr>
        <w:spacing w:after="0" w:line="240" w:lineRule="auto"/>
        <w:jc w:val="both"/>
        <w:rPr>
          <w:rFonts w:ascii="Trebuchet MS" w:hAnsi="Trebuchet MS"/>
        </w:rPr>
      </w:pPr>
      <w:r w:rsidRPr="00D63229">
        <w:rPr>
          <w:rFonts w:ascii="Trebuchet MS" w:hAnsi="Trebuchet MS"/>
        </w:rPr>
        <w:t>Plantear una batería de preguntas sobre el tema:</w:t>
      </w:r>
    </w:p>
    <w:p w:rsidR="00E73146" w:rsidRPr="00D63229" w:rsidRDefault="00275F2E" w:rsidP="00044D39">
      <w:pPr>
        <w:pStyle w:val="Prrafodelista"/>
        <w:numPr>
          <w:ilvl w:val="0"/>
          <w:numId w:val="17"/>
        </w:numPr>
        <w:spacing w:after="0" w:line="240" w:lineRule="auto"/>
        <w:jc w:val="both"/>
        <w:rPr>
          <w:rFonts w:ascii="Trebuchet MS" w:hAnsi="Trebuchet MS"/>
        </w:rPr>
      </w:pPr>
      <w:r w:rsidRPr="00D63229">
        <w:rPr>
          <w:rFonts w:ascii="Trebuchet MS" w:hAnsi="Trebuchet MS"/>
        </w:rPr>
        <w:t>Q</w:t>
      </w:r>
      <w:r w:rsidR="00E73146" w:rsidRPr="00D63229">
        <w:rPr>
          <w:rFonts w:ascii="Trebuchet MS" w:hAnsi="Trebuchet MS"/>
        </w:rPr>
        <w:t>uién y qué: personas y hechos.</w:t>
      </w:r>
    </w:p>
    <w:p w:rsidR="00E73146" w:rsidRPr="00D63229" w:rsidRDefault="00275F2E" w:rsidP="00044D39">
      <w:pPr>
        <w:pStyle w:val="Prrafodelista"/>
        <w:numPr>
          <w:ilvl w:val="0"/>
          <w:numId w:val="17"/>
        </w:numPr>
        <w:spacing w:after="0" w:line="240" w:lineRule="auto"/>
        <w:jc w:val="both"/>
        <w:rPr>
          <w:rFonts w:ascii="Trebuchet MS" w:hAnsi="Trebuchet MS"/>
        </w:rPr>
      </w:pPr>
      <w:r w:rsidRPr="00D63229">
        <w:rPr>
          <w:rFonts w:ascii="Trebuchet MS" w:hAnsi="Trebuchet MS"/>
        </w:rPr>
        <w:t>C</w:t>
      </w:r>
      <w:r w:rsidR="00E73146" w:rsidRPr="00D63229">
        <w:rPr>
          <w:rFonts w:ascii="Trebuchet MS" w:hAnsi="Trebuchet MS"/>
        </w:rPr>
        <w:t>uándo: límites cronológicos.</w:t>
      </w:r>
    </w:p>
    <w:p w:rsidR="00E73146" w:rsidRPr="00D63229" w:rsidRDefault="00E73146" w:rsidP="00044D39">
      <w:pPr>
        <w:pStyle w:val="Prrafodelista"/>
        <w:numPr>
          <w:ilvl w:val="0"/>
          <w:numId w:val="17"/>
        </w:numPr>
        <w:spacing w:after="0" w:line="240" w:lineRule="auto"/>
        <w:jc w:val="both"/>
        <w:rPr>
          <w:rFonts w:ascii="Trebuchet MS" w:hAnsi="Trebuchet MS"/>
        </w:rPr>
      </w:pPr>
      <w:r w:rsidRPr="00D63229">
        <w:rPr>
          <w:rFonts w:ascii="Trebuchet MS" w:hAnsi="Trebuchet MS"/>
        </w:rPr>
        <w:t>Dónde: situación en el espacio.</w:t>
      </w:r>
    </w:p>
    <w:p w:rsidR="00E73146" w:rsidRPr="00D63229" w:rsidRDefault="00275F2E" w:rsidP="00044D39">
      <w:pPr>
        <w:pStyle w:val="Prrafodelista"/>
        <w:numPr>
          <w:ilvl w:val="0"/>
          <w:numId w:val="17"/>
        </w:numPr>
        <w:spacing w:after="0" w:line="240" w:lineRule="auto"/>
        <w:jc w:val="both"/>
        <w:rPr>
          <w:rFonts w:ascii="Trebuchet MS" w:hAnsi="Trebuchet MS"/>
        </w:rPr>
      </w:pPr>
      <w:r w:rsidRPr="00D63229">
        <w:rPr>
          <w:rFonts w:ascii="Trebuchet MS" w:hAnsi="Trebuchet MS"/>
        </w:rPr>
        <w:t>P</w:t>
      </w:r>
      <w:r w:rsidR="00E73146" w:rsidRPr="00D63229">
        <w:rPr>
          <w:rFonts w:ascii="Trebuchet MS" w:hAnsi="Trebuchet MS"/>
        </w:rPr>
        <w:t>or qué: causas y motivos.</w:t>
      </w:r>
    </w:p>
    <w:p w:rsidR="00E73146" w:rsidRPr="00D63229" w:rsidRDefault="00E73146" w:rsidP="00044D39">
      <w:pPr>
        <w:pStyle w:val="Prrafodelista"/>
        <w:numPr>
          <w:ilvl w:val="0"/>
          <w:numId w:val="18"/>
        </w:numPr>
        <w:spacing w:after="0" w:line="240" w:lineRule="auto"/>
        <w:jc w:val="both"/>
        <w:rPr>
          <w:rFonts w:ascii="Trebuchet MS" w:hAnsi="Trebuchet MS"/>
        </w:rPr>
      </w:pPr>
      <w:r w:rsidRPr="00D63229">
        <w:rPr>
          <w:rFonts w:ascii="Trebuchet MS" w:hAnsi="Trebuchet MS"/>
        </w:rPr>
        <w:t>Leer cada uno de los documentos y hacer un breve análisis, poniendo de manifiesto las ideas fundamentales.</w:t>
      </w:r>
    </w:p>
    <w:p w:rsidR="00E73146" w:rsidRPr="00D63229" w:rsidRDefault="00E73146" w:rsidP="00044D39">
      <w:pPr>
        <w:pStyle w:val="Prrafodelista"/>
        <w:numPr>
          <w:ilvl w:val="0"/>
          <w:numId w:val="18"/>
        </w:numPr>
        <w:spacing w:after="0" w:line="240" w:lineRule="auto"/>
        <w:jc w:val="both"/>
        <w:rPr>
          <w:rFonts w:ascii="Trebuchet MS" w:hAnsi="Trebuchet MS"/>
        </w:rPr>
      </w:pPr>
      <w:r w:rsidRPr="00D63229">
        <w:rPr>
          <w:rFonts w:ascii="Trebuchet MS" w:hAnsi="Trebuchet MS"/>
        </w:rPr>
        <w:t>Confrontar las informaciones obtenidas.</w:t>
      </w:r>
    </w:p>
    <w:p w:rsidR="00E73146" w:rsidRPr="00D63229" w:rsidRDefault="00E73146" w:rsidP="00044D39">
      <w:pPr>
        <w:pStyle w:val="Prrafodelista"/>
        <w:numPr>
          <w:ilvl w:val="0"/>
          <w:numId w:val="18"/>
        </w:numPr>
        <w:spacing w:after="0" w:line="240" w:lineRule="auto"/>
        <w:jc w:val="both"/>
        <w:rPr>
          <w:rFonts w:ascii="Trebuchet MS" w:hAnsi="Trebuchet MS"/>
        </w:rPr>
      </w:pPr>
      <w:r w:rsidRPr="00D63229">
        <w:rPr>
          <w:rFonts w:ascii="Trebuchet MS" w:hAnsi="Trebuchet MS"/>
        </w:rPr>
        <w:t>Ordenar la información de una manera jerarquizada o bien estableciendo relaciones de causalidad.</w:t>
      </w:r>
    </w:p>
    <w:p w:rsidR="00E73146" w:rsidRPr="00D63229" w:rsidRDefault="00E73146" w:rsidP="00044D39">
      <w:pPr>
        <w:pStyle w:val="Prrafodelista"/>
        <w:numPr>
          <w:ilvl w:val="0"/>
          <w:numId w:val="18"/>
        </w:numPr>
        <w:spacing w:after="0" w:line="240" w:lineRule="auto"/>
        <w:jc w:val="both"/>
        <w:rPr>
          <w:rFonts w:ascii="Trebuchet MS" w:hAnsi="Trebuchet MS"/>
        </w:rPr>
      </w:pPr>
      <w:r w:rsidRPr="00D63229">
        <w:rPr>
          <w:rFonts w:ascii="Trebuchet MS" w:hAnsi="Trebuchet MS"/>
        </w:rPr>
        <w:t>Responder a todas las preguntas planteadas.</w:t>
      </w:r>
    </w:p>
    <w:p w:rsidR="00E73146" w:rsidRPr="00D63229" w:rsidRDefault="00E73146" w:rsidP="00044D39">
      <w:pPr>
        <w:pStyle w:val="Prrafodelista"/>
        <w:numPr>
          <w:ilvl w:val="0"/>
          <w:numId w:val="18"/>
        </w:numPr>
        <w:spacing w:after="0" w:line="240" w:lineRule="auto"/>
        <w:jc w:val="both"/>
        <w:rPr>
          <w:rFonts w:ascii="Trebuchet MS" w:hAnsi="Trebuchet MS"/>
        </w:rPr>
      </w:pPr>
      <w:r w:rsidRPr="00D63229">
        <w:rPr>
          <w:rFonts w:ascii="Trebuchet MS" w:hAnsi="Trebuchet MS"/>
        </w:rPr>
        <w:t>Elaborar una síntesis.</w:t>
      </w:r>
    </w:p>
    <w:p w:rsidR="00275F2E" w:rsidRPr="00D63229" w:rsidRDefault="00275F2E" w:rsidP="0000493C">
      <w:pPr>
        <w:spacing w:after="0" w:line="240" w:lineRule="auto"/>
        <w:jc w:val="both"/>
        <w:rPr>
          <w:rFonts w:ascii="Trebuchet MS" w:hAnsi="Trebuchet MS"/>
        </w:rPr>
      </w:pPr>
    </w:p>
    <w:p w:rsidR="00116D06" w:rsidRPr="00D63229" w:rsidRDefault="00116D06" w:rsidP="0000493C">
      <w:pPr>
        <w:spacing w:after="0" w:line="240" w:lineRule="auto"/>
        <w:jc w:val="both"/>
        <w:rPr>
          <w:rFonts w:ascii="Trebuchet MS" w:hAnsi="Trebuchet MS"/>
        </w:rPr>
      </w:pP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16" w:name="b5"/>
      <w:r w:rsidRPr="00D033DD">
        <w:rPr>
          <w:rFonts w:ascii="Trebuchet MS" w:eastAsia="Times New Roman" w:hAnsi="Trebuchet MS" w:cs="Calibri"/>
          <w:b/>
          <w:bCs/>
          <w:color w:val="FF0000"/>
          <w:sz w:val="24"/>
          <w:szCs w:val="24"/>
        </w:rPr>
        <w:t>5. Elaborar una Biografía Histórica</w:t>
      </w:r>
    </w:p>
    <w:bookmarkEnd w:id="16"/>
    <w:p w:rsidR="00275F2E" w:rsidRPr="00D63229" w:rsidRDefault="00275F2E"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Las personas que participan en la vida política, económica, social y cultural de un determinado lugar provocan ciertos acontecimientos que pueden afectar a la colectividad. Por ello, se debe incluir al personaje en su contexto histórico.</w:t>
      </w:r>
    </w:p>
    <w:p w:rsidR="00E73146" w:rsidRPr="00D63229" w:rsidRDefault="00E73146" w:rsidP="00044D39">
      <w:pPr>
        <w:pStyle w:val="Prrafodelista"/>
        <w:numPr>
          <w:ilvl w:val="0"/>
          <w:numId w:val="21"/>
        </w:numPr>
        <w:spacing w:after="0" w:line="240" w:lineRule="auto"/>
        <w:jc w:val="both"/>
        <w:rPr>
          <w:rFonts w:ascii="Trebuchet MS" w:hAnsi="Trebuchet MS"/>
        </w:rPr>
      </w:pPr>
      <w:r w:rsidRPr="00D63229">
        <w:rPr>
          <w:rFonts w:ascii="Trebuchet MS" w:hAnsi="Trebuchet MS"/>
        </w:rPr>
        <w:t>Identificar al personaje:</w:t>
      </w:r>
    </w:p>
    <w:p w:rsidR="00E73146" w:rsidRPr="00D63229" w:rsidRDefault="00275F2E" w:rsidP="00044D39">
      <w:pPr>
        <w:pStyle w:val="Prrafodelista"/>
        <w:numPr>
          <w:ilvl w:val="0"/>
          <w:numId w:val="19"/>
        </w:numPr>
        <w:spacing w:after="0" w:line="240" w:lineRule="auto"/>
        <w:jc w:val="both"/>
        <w:rPr>
          <w:rFonts w:ascii="Trebuchet MS" w:hAnsi="Trebuchet MS"/>
        </w:rPr>
      </w:pPr>
      <w:r w:rsidRPr="00D63229">
        <w:rPr>
          <w:rFonts w:ascii="Trebuchet MS" w:hAnsi="Trebuchet MS"/>
        </w:rPr>
        <w:t>F</w:t>
      </w:r>
      <w:r w:rsidR="00E73146" w:rsidRPr="00D63229">
        <w:rPr>
          <w:rFonts w:ascii="Trebuchet MS" w:hAnsi="Trebuchet MS"/>
        </w:rPr>
        <w:t>echa y lugar de nacimiento.</w:t>
      </w:r>
    </w:p>
    <w:p w:rsidR="00E73146" w:rsidRPr="00D63229" w:rsidRDefault="00275F2E" w:rsidP="00044D39">
      <w:pPr>
        <w:pStyle w:val="Prrafodelista"/>
        <w:numPr>
          <w:ilvl w:val="0"/>
          <w:numId w:val="19"/>
        </w:numPr>
        <w:spacing w:after="0" w:line="240" w:lineRule="auto"/>
        <w:jc w:val="both"/>
        <w:rPr>
          <w:rFonts w:ascii="Trebuchet MS" w:hAnsi="Trebuchet MS"/>
        </w:rPr>
      </w:pPr>
      <w:r w:rsidRPr="00D63229">
        <w:rPr>
          <w:rFonts w:ascii="Trebuchet MS" w:hAnsi="Trebuchet MS"/>
        </w:rPr>
        <w:t>O</w:t>
      </w:r>
      <w:r w:rsidR="00E73146" w:rsidRPr="00D63229">
        <w:rPr>
          <w:rFonts w:ascii="Trebuchet MS" w:hAnsi="Trebuchet MS"/>
        </w:rPr>
        <w:t>rígenes familiares.</w:t>
      </w:r>
    </w:p>
    <w:p w:rsidR="00E73146" w:rsidRPr="00D63229" w:rsidRDefault="00E73146" w:rsidP="00044D39">
      <w:pPr>
        <w:pStyle w:val="Prrafodelista"/>
        <w:numPr>
          <w:ilvl w:val="0"/>
          <w:numId w:val="19"/>
        </w:numPr>
        <w:spacing w:after="0" w:line="240" w:lineRule="auto"/>
        <w:jc w:val="both"/>
        <w:rPr>
          <w:rFonts w:ascii="Trebuchet MS" w:hAnsi="Trebuchet MS"/>
        </w:rPr>
      </w:pPr>
      <w:r w:rsidRPr="00D63229">
        <w:rPr>
          <w:rFonts w:ascii="Trebuchet MS" w:hAnsi="Trebuchet MS"/>
        </w:rPr>
        <w:t>Personalidad y formación intelectual.</w:t>
      </w:r>
    </w:p>
    <w:p w:rsidR="00E73146" w:rsidRPr="00D63229" w:rsidRDefault="00E73146" w:rsidP="00044D39">
      <w:pPr>
        <w:pStyle w:val="Prrafodelista"/>
        <w:numPr>
          <w:ilvl w:val="0"/>
          <w:numId w:val="19"/>
        </w:numPr>
        <w:spacing w:after="0" w:line="240" w:lineRule="auto"/>
        <w:jc w:val="both"/>
        <w:rPr>
          <w:rFonts w:ascii="Trebuchet MS" w:hAnsi="Trebuchet MS"/>
        </w:rPr>
      </w:pPr>
      <w:r w:rsidRPr="00D63229">
        <w:rPr>
          <w:rFonts w:ascii="Trebuchet MS" w:hAnsi="Trebuchet MS"/>
        </w:rPr>
        <w:t>Profesión.</w:t>
      </w:r>
    </w:p>
    <w:p w:rsidR="00E73146" w:rsidRPr="00D63229" w:rsidRDefault="00E73146" w:rsidP="00044D39">
      <w:pPr>
        <w:pStyle w:val="Prrafodelista"/>
        <w:numPr>
          <w:ilvl w:val="0"/>
          <w:numId w:val="21"/>
        </w:numPr>
        <w:spacing w:after="0" w:line="240" w:lineRule="auto"/>
        <w:jc w:val="both"/>
        <w:rPr>
          <w:rFonts w:ascii="Trebuchet MS" w:hAnsi="Trebuchet MS"/>
        </w:rPr>
      </w:pPr>
      <w:r w:rsidRPr="00D63229">
        <w:rPr>
          <w:rFonts w:ascii="Trebuchet MS" w:hAnsi="Trebuchet MS"/>
        </w:rPr>
        <w:t>Caracterizar su acción:</w:t>
      </w:r>
    </w:p>
    <w:p w:rsidR="00E73146" w:rsidRPr="00D63229" w:rsidRDefault="00E73146" w:rsidP="00044D39">
      <w:pPr>
        <w:pStyle w:val="Prrafodelista"/>
        <w:numPr>
          <w:ilvl w:val="0"/>
          <w:numId w:val="20"/>
        </w:numPr>
        <w:spacing w:after="0" w:line="240" w:lineRule="auto"/>
        <w:jc w:val="both"/>
        <w:rPr>
          <w:rFonts w:ascii="Trebuchet MS" w:hAnsi="Trebuchet MS"/>
        </w:rPr>
      </w:pPr>
      <w:r w:rsidRPr="00D63229">
        <w:rPr>
          <w:rFonts w:ascii="Trebuchet MS" w:hAnsi="Trebuchet MS"/>
        </w:rPr>
        <w:t xml:space="preserve">Analizar los hechos de </w:t>
      </w:r>
      <w:proofErr w:type="gramStart"/>
      <w:r w:rsidRPr="00D63229">
        <w:rPr>
          <w:rFonts w:ascii="Trebuchet MS" w:hAnsi="Trebuchet MS"/>
        </w:rPr>
        <w:t>sus vida</w:t>
      </w:r>
      <w:proofErr w:type="gramEnd"/>
      <w:r w:rsidRPr="00D63229">
        <w:rPr>
          <w:rFonts w:ascii="Trebuchet MS" w:hAnsi="Trebuchet MS"/>
        </w:rPr>
        <w:t xml:space="preserve"> que tengan una proyección en la sociedad.</w:t>
      </w:r>
    </w:p>
    <w:p w:rsidR="00E73146" w:rsidRPr="00D63229" w:rsidRDefault="00275F2E" w:rsidP="00044D39">
      <w:pPr>
        <w:pStyle w:val="Prrafodelista"/>
        <w:numPr>
          <w:ilvl w:val="0"/>
          <w:numId w:val="20"/>
        </w:numPr>
        <w:spacing w:after="0" w:line="240" w:lineRule="auto"/>
        <w:jc w:val="both"/>
        <w:rPr>
          <w:rFonts w:ascii="Trebuchet MS" w:hAnsi="Trebuchet MS"/>
        </w:rPr>
      </w:pPr>
      <w:r w:rsidRPr="00D63229">
        <w:rPr>
          <w:rFonts w:ascii="Trebuchet MS" w:hAnsi="Trebuchet MS"/>
        </w:rPr>
        <w:t>H</w:t>
      </w:r>
      <w:r w:rsidR="00E73146" w:rsidRPr="00D63229">
        <w:rPr>
          <w:rFonts w:ascii="Trebuchet MS" w:hAnsi="Trebuchet MS"/>
        </w:rPr>
        <w:t>acer un balance de los resultados de su acción.</w:t>
      </w:r>
    </w:p>
    <w:p w:rsidR="00E73146" w:rsidRPr="00D63229" w:rsidRDefault="00E73146" w:rsidP="00044D39">
      <w:pPr>
        <w:pStyle w:val="Prrafodelista"/>
        <w:numPr>
          <w:ilvl w:val="0"/>
          <w:numId w:val="20"/>
        </w:numPr>
        <w:spacing w:after="0" w:line="240" w:lineRule="auto"/>
        <w:jc w:val="both"/>
        <w:rPr>
          <w:rFonts w:ascii="Trebuchet MS" w:hAnsi="Trebuchet MS"/>
        </w:rPr>
      </w:pPr>
      <w:r w:rsidRPr="00D63229">
        <w:rPr>
          <w:rFonts w:ascii="Trebuchet MS" w:hAnsi="Trebuchet MS"/>
        </w:rPr>
        <w:t>Enjuiciar críticamente su obra.</w:t>
      </w:r>
    </w:p>
    <w:p w:rsidR="00E73146" w:rsidRPr="00D63229" w:rsidRDefault="00E73146" w:rsidP="00044D39">
      <w:pPr>
        <w:pStyle w:val="Prrafodelista"/>
        <w:numPr>
          <w:ilvl w:val="0"/>
          <w:numId w:val="21"/>
        </w:numPr>
        <w:spacing w:after="0" w:line="240" w:lineRule="auto"/>
        <w:jc w:val="both"/>
        <w:rPr>
          <w:rFonts w:ascii="Trebuchet MS" w:hAnsi="Trebuchet MS"/>
        </w:rPr>
      </w:pPr>
      <w:r w:rsidRPr="00D63229">
        <w:rPr>
          <w:rFonts w:ascii="Trebuchet MS" w:hAnsi="Trebuchet MS"/>
        </w:rPr>
        <w:t>Comprender el personaje:</w:t>
      </w:r>
    </w:p>
    <w:p w:rsidR="00E73146" w:rsidRPr="00D63229" w:rsidRDefault="00E73146" w:rsidP="00044D39">
      <w:pPr>
        <w:pStyle w:val="Prrafodelista"/>
        <w:numPr>
          <w:ilvl w:val="0"/>
          <w:numId w:val="19"/>
        </w:numPr>
        <w:spacing w:after="0" w:line="240" w:lineRule="auto"/>
        <w:jc w:val="both"/>
        <w:rPr>
          <w:rFonts w:ascii="Trebuchet MS" w:hAnsi="Trebuchet MS"/>
        </w:rPr>
      </w:pPr>
      <w:r w:rsidRPr="00D63229">
        <w:rPr>
          <w:rFonts w:ascii="Trebuchet MS" w:hAnsi="Trebuchet MS"/>
        </w:rPr>
        <w:t>Evitar lo anecdótico y los excesivos detalles de su vida.</w:t>
      </w:r>
    </w:p>
    <w:p w:rsidR="00E73146" w:rsidRPr="00D63229" w:rsidRDefault="00E73146" w:rsidP="00044D39">
      <w:pPr>
        <w:pStyle w:val="Prrafodelista"/>
        <w:numPr>
          <w:ilvl w:val="0"/>
          <w:numId w:val="19"/>
        </w:numPr>
        <w:spacing w:after="0" w:line="240" w:lineRule="auto"/>
        <w:jc w:val="both"/>
        <w:rPr>
          <w:rFonts w:ascii="Trebuchet MS" w:hAnsi="Trebuchet MS"/>
        </w:rPr>
      </w:pPr>
      <w:r w:rsidRPr="00D63229">
        <w:rPr>
          <w:rFonts w:ascii="Trebuchet MS" w:hAnsi="Trebuchet MS"/>
        </w:rPr>
        <w:t xml:space="preserve">No excederse en los aspectos psicológicos. </w:t>
      </w:r>
    </w:p>
    <w:p w:rsidR="00E73146" w:rsidRPr="00D63229" w:rsidRDefault="00E73146" w:rsidP="00044D39">
      <w:pPr>
        <w:pStyle w:val="Prrafodelista"/>
        <w:numPr>
          <w:ilvl w:val="0"/>
          <w:numId w:val="19"/>
        </w:numPr>
        <w:spacing w:after="0" w:line="240" w:lineRule="auto"/>
        <w:jc w:val="both"/>
        <w:rPr>
          <w:rFonts w:ascii="Trebuchet MS" w:hAnsi="Trebuchet MS"/>
        </w:rPr>
      </w:pPr>
      <w:r w:rsidRPr="00D63229">
        <w:rPr>
          <w:rFonts w:ascii="Trebuchet MS" w:hAnsi="Trebuchet MS"/>
        </w:rPr>
        <w:t>Incluir su historia individual en la colectiva, analizando las relaciones entre el personaje y su acción, su destino personal y el colectivo de su país o grupo al que pertenece.</w:t>
      </w:r>
    </w:p>
    <w:p w:rsidR="00E73146" w:rsidRPr="00D63229" w:rsidRDefault="00E73146" w:rsidP="00044D39">
      <w:pPr>
        <w:pStyle w:val="Prrafodelista"/>
        <w:numPr>
          <w:ilvl w:val="0"/>
          <w:numId w:val="21"/>
        </w:numPr>
        <w:spacing w:after="0" w:line="240" w:lineRule="auto"/>
        <w:jc w:val="both"/>
        <w:rPr>
          <w:rFonts w:ascii="Trebuchet MS" w:hAnsi="Trebuchet MS"/>
        </w:rPr>
      </w:pPr>
      <w:r w:rsidRPr="00D63229">
        <w:rPr>
          <w:rFonts w:ascii="Trebuchet MS" w:hAnsi="Trebuchet MS"/>
        </w:rPr>
        <w:t>Redactar la biografía:</w:t>
      </w:r>
    </w:p>
    <w:p w:rsidR="00E73146" w:rsidRPr="00D63229" w:rsidRDefault="00E73146" w:rsidP="00044D39">
      <w:pPr>
        <w:pStyle w:val="Prrafodelista"/>
        <w:numPr>
          <w:ilvl w:val="0"/>
          <w:numId w:val="19"/>
        </w:numPr>
        <w:spacing w:after="0" w:line="240" w:lineRule="auto"/>
        <w:jc w:val="both"/>
        <w:rPr>
          <w:rFonts w:ascii="Trebuchet MS" w:hAnsi="Trebuchet MS"/>
        </w:rPr>
      </w:pPr>
      <w:r w:rsidRPr="00D63229">
        <w:rPr>
          <w:rFonts w:ascii="Trebuchet MS" w:hAnsi="Trebuchet MS"/>
        </w:rPr>
        <w:t>Organizar las ideas (la persona, su ideología, los hechos, etc).</w:t>
      </w:r>
    </w:p>
    <w:p w:rsidR="00E73146" w:rsidRPr="00D63229" w:rsidRDefault="00E73146" w:rsidP="00044D39">
      <w:pPr>
        <w:pStyle w:val="Prrafodelista"/>
        <w:numPr>
          <w:ilvl w:val="0"/>
          <w:numId w:val="19"/>
        </w:numPr>
        <w:spacing w:after="0" w:line="240" w:lineRule="auto"/>
        <w:jc w:val="both"/>
        <w:rPr>
          <w:rFonts w:ascii="Trebuchet MS" w:hAnsi="Trebuchet MS"/>
        </w:rPr>
      </w:pPr>
      <w:r w:rsidRPr="00D63229">
        <w:rPr>
          <w:rFonts w:ascii="Trebuchet MS" w:hAnsi="Trebuchet MS"/>
        </w:rPr>
        <w:t>Proponer un guión para redactar su biografía; puede ser cronológico o temático.</w:t>
      </w:r>
    </w:p>
    <w:p w:rsidR="00E73146" w:rsidRPr="00D63229" w:rsidRDefault="00E73146" w:rsidP="00044D39">
      <w:pPr>
        <w:pStyle w:val="Prrafodelista"/>
        <w:numPr>
          <w:ilvl w:val="0"/>
          <w:numId w:val="19"/>
        </w:numPr>
        <w:spacing w:after="0" w:line="240" w:lineRule="auto"/>
        <w:jc w:val="both"/>
        <w:rPr>
          <w:rFonts w:ascii="Trebuchet MS" w:hAnsi="Trebuchet MS"/>
        </w:rPr>
      </w:pPr>
      <w:r w:rsidRPr="00D63229">
        <w:rPr>
          <w:rFonts w:ascii="Trebuchet MS" w:hAnsi="Trebuchet MS"/>
        </w:rPr>
        <w:t>Redactar la biografía, desarrollando los puntos del guión.</w:t>
      </w:r>
    </w:p>
    <w:p w:rsidR="00275F2E" w:rsidRPr="00D63229" w:rsidRDefault="00275F2E" w:rsidP="0000493C">
      <w:pPr>
        <w:spacing w:after="0" w:line="240" w:lineRule="auto"/>
        <w:jc w:val="both"/>
        <w:rPr>
          <w:rFonts w:ascii="Trebuchet MS" w:hAnsi="Trebuchet MS"/>
        </w:rPr>
      </w:pPr>
    </w:p>
    <w:p w:rsidR="00275F2E" w:rsidRPr="00D63229" w:rsidRDefault="00275F2E" w:rsidP="0000493C">
      <w:pPr>
        <w:spacing w:after="0" w:line="240" w:lineRule="auto"/>
        <w:jc w:val="both"/>
        <w:rPr>
          <w:rFonts w:ascii="Trebuchet MS" w:hAnsi="Trebuchet MS"/>
        </w:rPr>
      </w:pP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17" w:name="b6"/>
      <w:r w:rsidRPr="00D033DD">
        <w:rPr>
          <w:rFonts w:ascii="Trebuchet MS" w:eastAsia="Times New Roman" w:hAnsi="Trebuchet MS" w:cs="Calibri"/>
          <w:b/>
          <w:bCs/>
          <w:color w:val="FF0000"/>
          <w:sz w:val="24"/>
          <w:szCs w:val="24"/>
        </w:rPr>
        <w:t>6. Investigar un Acontecimiento</w:t>
      </w:r>
    </w:p>
    <w:bookmarkEnd w:id="17"/>
    <w:p w:rsidR="00275F2E" w:rsidRPr="00D63229" w:rsidRDefault="00275F2E"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La característica principal de un trabajo de investigación es la utilización de fuentes primarias, aunque también pueden ser fuentes de trabajo, artículos, monografías o publicaciones que existan sobre el tema (fuentes secundarias). El análisis, la valoración crítica y el comentario de las fuentes constituyen la base del método de trabajo, que debe iniciarse con la formulación de hipótesis y finalizar con la conclusión.</w:t>
      </w:r>
    </w:p>
    <w:p w:rsidR="00275F2E" w:rsidRPr="00D63229" w:rsidRDefault="00275F2E"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b/>
          <w:i/>
        </w:rPr>
      </w:pPr>
      <w:r w:rsidRPr="00D63229">
        <w:rPr>
          <w:rFonts w:ascii="Trebuchet MS" w:hAnsi="Trebuchet MS"/>
          <w:b/>
          <w:i/>
        </w:rPr>
        <w:t>Método y pautas de trabajo:</w:t>
      </w:r>
    </w:p>
    <w:p w:rsidR="00E73146" w:rsidRPr="00D63229" w:rsidRDefault="00E73146" w:rsidP="00044D39">
      <w:pPr>
        <w:pStyle w:val="Prrafodelista"/>
        <w:numPr>
          <w:ilvl w:val="0"/>
          <w:numId w:val="22"/>
        </w:numPr>
        <w:spacing w:after="0" w:line="240" w:lineRule="auto"/>
        <w:jc w:val="both"/>
        <w:rPr>
          <w:rFonts w:ascii="Trebuchet MS" w:hAnsi="Trebuchet MS"/>
        </w:rPr>
      </w:pPr>
      <w:r w:rsidRPr="00D63229">
        <w:rPr>
          <w:rFonts w:ascii="Trebuchet MS" w:hAnsi="Trebuchet MS"/>
        </w:rPr>
        <w:t>Identificar “los hechos del caso”: Nombre, fechas y lugar en que se produce un acontecimiento.</w:t>
      </w:r>
    </w:p>
    <w:p w:rsidR="00E73146" w:rsidRPr="00D63229" w:rsidRDefault="00E73146" w:rsidP="00044D39">
      <w:pPr>
        <w:pStyle w:val="Prrafodelista"/>
        <w:numPr>
          <w:ilvl w:val="0"/>
          <w:numId w:val="22"/>
        </w:numPr>
        <w:spacing w:after="0" w:line="240" w:lineRule="auto"/>
        <w:jc w:val="both"/>
        <w:rPr>
          <w:rFonts w:ascii="Trebuchet MS" w:hAnsi="Trebuchet MS"/>
        </w:rPr>
      </w:pPr>
      <w:r w:rsidRPr="00D63229">
        <w:rPr>
          <w:rFonts w:ascii="Trebuchet MS" w:hAnsi="Trebuchet MS"/>
        </w:rPr>
        <w:t>Formular hipótesis: ¿Qué ocurrió? ¿Cuál fue la causa inmediata del hecho? ¿Qué factores o circunstancias intervinieron? ¿Qué personajes se relacionaron con el hecho?</w:t>
      </w:r>
    </w:p>
    <w:p w:rsidR="00E73146" w:rsidRPr="00D63229" w:rsidRDefault="00E73146" w:rsidP="00044D39">
      <w:pPr>
        <w:pStyle w:val="Prrafodelista"/>
        <w:numPr>
          <w:ilvl w:val="0"/>
          <w:numId w:val="22"/>
        </w:numPr>
        <w:spacing w:after="0" w:line="240" w:lineRule="auto"/>
        <w:jc w:val="both"/>
        <w:rPr>
          <w:rFonts w:ascii="Trebuchet MS" w:hAnsi="Trebuchet MS"/>
        </w:rPr>
      </w:pPr>
      <w:r w:rsidRPr="00D63229">
        <w:rPr>
          <w:rFonts w:ascii="Trebuchet MS" w:hAnsi="Trebuchet MS"/>
        </w:rPr>
        <w:t>Analizar las fuentes de información (primarias y secundarias).</w:t>
      </w:r>
    </w:p>
    <w:p w:rsidR="00E73146" w:rsidRPr="00D63229" w:rsidRDefault="00E73146" w:rsidP="00044D39">
      <w:pPr>
        <w:pStyle w:val="Prrafodelista"/>
        <w:numPr>
          <w:ilvl w:val="0"/>
          <w:numId w:val="19"/>
        </w:numPr>
        <w:spacing w:after="0" w:line="240" w:lineRule="auto"/>
        <w:jc w:val="both"/>
        <w:rPr>
          <w:rFonts w:ascii="Trebuchet MS" w:hAnsi="Trebuchet MS"/>
        </w:rPr>
      </w:pPr>
      <w:r w:rsidRPr="00D63229">
        <w:rPr>
          <w:rFonts w:ascii="Trebuchet MS" w:hAnsi="Trebuchet MS"/>
        </w:rPr>
        <w:t>Establecer relaciones de causa-efecto.</w:t>
      </w:r>
    </w:p>
    <w:p w:rsidR="00E73146" w:rsidRPr="00D63229" w:rsidRDefault="00E73146" w:rsidP="00044D39">
      <w:pPr>
        <w:pStyle w:val="Prrafodelista"/>
        <w:numPr>
          <w:ilvl w:val="0"/>
          <w:numId w:val="19"/>
        </w:numPr>
        <w:spacing w:after="0" w:line="240" w:lineRule="auto"/>
        <w:jc w:val="both"/>
        <w:rPr>
          <w:rFonts w:ascii="Trebuchet MS" w:hAnsi="Trebuchet MS"/>
        </w:rPr>
      </w:pPr>
      <w:r w:rsidRPr="00D63229">
        <w:rPr>
          <w:rFonts w:ascii="Trebuchet MS" w:hAnsi="Trebuchet MS"/>
        </w:rPr>
        <w:t>Comprobar si hay contradicción entre las fuentes y la procedencia de las mismas.</w:t>
      </w:r>
    </w:p>
    <w:p w:rsidR="00E73146" w:rsidRPr="00D63229" w:rsidRDefault="00E73146" w:rsidP="00044D39">
      <w:pPr>
        <w:pStyle w:val="Prrafodelista"/>
        <w:numPr>
          <w:ilvl w:val="0"/>
          <w:numId w:val="22"/>
        </w:numPr>
        <w:spacing w:after="0" w:line="240" w:lineRule="auto"/>
        <w:jc w:val="both"/>
        <w:rPr>
          <w:rFonts w:ascii="Trebuchet MS" w:hAnsi="Trebuchet MS"/>
        </w:rPr>
      </w:pPr>
      <w:r w:rsidRPr="00D63229">
        <w:rPr>
          <w:rFonts w:ascii="Trebuchet MS" w:hAnsi="Trebuchet MS"/>
        </w:rPr>
        <w:t>Situar el acontecimiento en su contexto histórico.</w:t>
      </w:r>
    </w:p>
    <w:p w:rsidR="00E73146" w:rsidRPr="00D63229" w:rsidRDefault="00E73146" w:rsidP="00044D39">
      <w:pPr>
        <w:pStyle w:val="Prrafodelista"/>
        <w:numPr>
          <w:ilvl w:val="0"/>
          <w:numId w:val="22"/>
        </w:numPr>
        <w:spacing w:after="0" w:line="240" w:lineRule="auto"/>
        <w:jc w:val="both"/>
        <w:rPr>
          <w:rFonts w:ascii="Trebuchet MS" w:hAnsi="Trebuchet MS"/>
        </w:rPr>
      </w:pPr>
      <w:r w:rsidRPr="00D63229">
        <w:rPr>
          <w:rFonts w:ascii="Trebuchet MS" w:hAnsi="Trebuchet MS"/>
        </w:rPr>
        <w:t>Verificar las hipótesis.</w:t>
      </w:r>
    </w:p>
    <w:p w:rsidR="00E73146" w:rsidRPr="00D63229" w:rsidRDefault="00E73146" w:rsidP="00044D39">
      <w:pPr>
        <w:pStyle w:val="Prrafodelista"/>
        <w:numPr>
          <w:ilvl w:val="0"/>
          <w:numId w:val="22"/>
        </w:numPr>
        <w:spacing w:after="0" w:line="240" w:lineRule="auto"/>
        <w:jc w:val="both"/>
        <w:rPr>
          <w:rFonts w:ascii="Trebuchet MS" w:hAnsi="Trebuchet MS"/>
        </w:rPr>
      </w:pPr>
      <w:r w:rsidRPr="00D63229">
        <w:rPr>
          <w:rFonts w:ascii="Trebuchet MS" w:hAnsi="Trebuchet MS"/>
        </w:rPr>
        <w:t>Elaborar un informe en el que se recojan todos los aspectos de la investigación y la valoración crítica del hecho investigado.</w:t>
      </w:r>
    </w:p>
    <w:p w:rsidR="00275F2E" w:rsidRPr="00D63229" w:rsidRDefault="00275F2E"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b/>
          <w:i/>
        </w:rPr>
      </w:pPr>
      <w:r w:rsidRPr="00D63229">
        <w:rPr>
          <w:rFonts w:ascii="Trebuchet MS" w:hAnsi="Trebuchet MS"/>
          <w:b/>
          <w:i/>
        </w:rPr>
        <w:t>Presentación del trabajo:</w:t>
      </w:r>
    </w:p>
    <w:p w:rsidR="00E73146" w:rsidRPr="00D63229" w:rsidRDefault="00E73146" w:rsidP="00044D39">
      <w:pPr>
        <w:pStyle w:val="Prrafodelista"/>
        <w:numPr>
          <w:ilvl w:val="0"/>
          <w:numId w:val="23"/>
        </w:numPr>
        <w:spacing w:after="0" w:line="240" w:lineRule="auto"/>
        <w:jc w:val="both"/>
        <w:rPr>
          <w:rFonts w:ascii="Trebuchet MS" w:hAnsi="Trebuchet MS"/>
        </w:rPr>
      </w:pPr>
      <w:r w:rsidRPr="00D63229">
        <w:rPr>
          <w:rFonts w:ascii="Trebuchet MS" w:hAnsi="Trebuchet MS"/>
        </w:rPr>
        <w:t>Una introducción con la identificación del hecho investigado y el planteamiento de hipótesis.</w:t>
      </w:r>
    </w:p>
    <w:p w:rsidR="00E73146" w:rsidRPr="00D63229" w:rsidRDefault="00E73146" w:rsidP="00044D39">
      <w:pPr>
        <w:pStyle w:val="Prrafodelista"/>
        <w:numPr>
          <w:ilvl w:val="0"/>
          <w:numId w:val="23"/>
        </w:numPr>
        <w:spacing w:after="0" w:line="240" w:lineRule="auto"/>
        <w:jc w:val="both"/>
        <w:rPr>
          <w:rFonts w:ascii="Trebuchet MS" w:hAnsi="Trebuchet MS"/>
        </w:rPr>
      </w:pPr>
      <w:r w:rsidRPr="00D63229">
        <w:rPr>
          <w:rFonts w:ascii="Trebuchet MS" w:hAnsi="Trebuchet MS"/>
        </w:rPr>
        <w:t>Un desarrollo en el que se figure el análisis de fuentes y los problemas surgidos en la investigación</w:t>
      </w:r>
    </w:p>
    <w:p w:rsidR="00E73146" w:rsidRPr="00D63229" w:rsidRDefault="00E73146" w:rsidP="00044D39">
      <w:pPr>
        <w:pStyle w:val="Prrafodelista"/>
        <w:numPr>
          <w:ilvl w:val="0"/>
          <w:numId w:val="23"/>
        </w:numPr>
        <w:spacing w:after="0" w:line="240" w:lineRule="auto"/>
        <w:jc w:val="both"/>
        <w:rPr>
          <w:rFonts w:ascii="Trebuchet MS" w:hAnsi="Trebuchet MS"/>
        </w:rPr>
      </w:pPr>
      <w:r w:rsidRPr="00D63229">
        <w:rPr>
          <w:rFonts w:ascii="Trebuchet MS" w:hAnsi="Trebuchet MS"/>
        </w:rPr>
        <w:t>Una conclusión: la verificación de las hipótesis, el informe final y la valoración crítica del hecho.</w:t>
      </w:r>
    </w:p>
    <w:p w:rsidR="00275F2E" w:rsidRPr="00D63229" w:rsidRDefault="00275F2E" w:rsidP="0000493C">
      <w:pPr>
        <w:spacing w:after="0" w:line="240" w:lineRule="auto"/>
        <w:jc w:val="both"/>
        <w:rPr>
          <w:rFonts w:ascii="Trebuchet MS" w:hAnsi="Trebuchet MS"/>
        </w:rPr>
      </w:pPr>
    </w:p>
    <w:p w:rsidR="00275F2E" w:rsidRPr="00D63229" w:rsidRDefault="00275F2E" w:rsidP="0000493C">
      <w:pPr>
        <w:spacing w:after="0" w:line="240" w:lineRule="auto"/>
        <w:jc w:val="both"/>
        <w:rPr>
          <w:rFonts w:ascii="Trebuchet MS" w:hAnsi="Trebuchet MS"/>
        </w:rPr>
      </w:pPr>
    </w:p>
    <w:p w:rsidR="00116D06" w:rsidRPr="00D63229" w:rsidRDefault="00116D06">
      <w:pPr>
        <w:rPr>
          <w:rFonts w:ascii="Trebuchet MS" w:eastAsia="Times New Roman" w:hAnsi="Trebuchet MS" w:cs="Calibri"/>
          <w:b/>
          <w:bCs/>
          <w:color w:val="365F91"/>
          <w:sz w:val="24"/>
          <w:szCs w:val="24"/>
        </w:rPr>
      </w:pPr>
      <w:r w:rsidRPr="00D63229">
        <w:rPr>
          <w:rFonts w:ascii="Trebuchet MS" w:eastAsia="Times New Roman" w:hAnsi="Trebuchet MS" w:cs="Calibri"/>
          <w:b/>
          <w:bCs/>
          <w:color w:val="365F91"/>
          <w:sz w:val="24"/>
          <w:szCs w:val="24"/>
        </w:rPr>
        <w:br w:type="page"/>
      </w: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18" w:name="b7"/>
      <w:r w:rsidRPr="00D033DD">
        <w:rPr>
          <w:rFonts w:ascii="Trebuchet MS" w:eastAsia="Times New Roman" w:hAnsi="Trebuchet MS" w:cs="Calibri"/>
          <w:b/>
          <w:bCs/>
          <w:color w:val="FF0000"/>
          <w:sz w:val="24"/>
          <w:szCs w:val="24"/>
        </w:rPr>
        <w:lastRenderedPageBreak/>
        <w:t>7. Estudiar un Partido Político</w:t>
      </w:r>
    </w:p>
    <w:bookmarkEnd w:id="18"/>
    <w:p w:rsidR="00275F2E" w:rsidRPr="00D63229" w:rsidRDefault="00275F2E"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Los partidos políticos son la base delos regímenes democráticos y parlamentarios, y sus miembros realizan una acción política en común, de acuerdo con una ideología y un programa de actuación.</w:t>
      </w:r>
    </w:p>
    <w:p w:rsidR="00E73146" w:rsidRPr="00D63229" w:rsidRDefault="00E73146" w:rsidP="00044D39">
      <w:pPr>
        <w:pStyle w:val="Prrafodelista"/>
        <w:numPr>
          <w:ilvl w:val="0"/>
          <w:numId w:val="25"/>
        </w:numPr>
        <w:spacing w:after="0" w:line="240" w:lineRule="auto"/>
        <w:jc w:val="both"/>
        <w:rPr>
          <w:rFonts w:ascii="Trebuchet MS" w:hAnsi="Trebuchet MS"/>
        </w:rPr>
      </w:pPr>
      <w:r w:rsidRPr="00D63229">
        <w:rPr>
          <w:rFonts w:ascii="Trebuchet MS" w:hAnsi="Trebuchet MS"/>
        </w:rPr>
        <w:t>Identificación del partido:</w:t>
      </w:r>
    </w:p>
    <w:p w:rsidR="00E73146" w:rsidRPr="00D63229" w:rsidRDefault="00E73146" w:rsidP="00044D39">
      <w:pPr>
        <w:pStyle w:val="Prrafodelista"/>
        <w:numPr>
          <w:ilvl w:val="0"/>
          <w:numId w:val="24"/>
        </w:numPr>
        <w:spacing w:after="0" w:line="240" w:lineRule="auto"/>
        <w:jc w:val="both"/>
        <w:rPr>
          <w:rFonts w:ascii="Trebuchet MS" w:hAnsi="Trebuchet MS"/>
        </w:rPr>
      </w:pPr>
      <w:r w:rsidRPr="00D63229">
        <w:rPr>
          <w:rFonts w:ascii="Trebuchet MS" w:hAnsi="Trebuchet MS"/>
        </w:rPr>
        <w:t>Nombre, fecha de creación, antecedentes, vinculación ideológica con partidos externos.</w:t>
      </w:r>
    </w:p>
    <w:p w:rsidR="00E73146" w:rsidRPr="00D63229" w:rsidRDefault="00E73146" w:rsidP="00044D39">
      <w:pPr>
        <w:pStyle w:val="Prrafodelista"/>
        <w:numPr>
          <w:ilvl w:val="0"/>
          <w:numId w:val="24"/>
        </w:numPr>
        <w:spacing w:after="0" w:line="240" w:lineRule="auto"/>
        <w:jc w:val="both"/>
        <w:rPr>
          <w:rFonts w:ascii="Trebuchet MS" w:hAnsi="Trebuchet MS"/>
        </w:rPr>
      </w:pPr>
      <w:r w:rsidRPr="00D63229">
        <w:rPr>
          <w:rFonts w:ascii="Trebuchet MS" w:hAnsi="Trebuchet MS"/>
        </w:rPr>
        <w:t>Objetivos: proyecto político, programa y sistema de valores que defiende.</w:t>
      </w:r>
    </w:p>
    <w:p w:rsidR="00E73146" w:rsidRPr="00D63229" w:rsidRDefault="00E73146" w:rsidP="00044D39">
      <w:pPr>
        <w:pStyle w:val="Prrafodelista"/>
        <w:numPr>
          <w:ilvl w:val="0"/>
          <w:numId w:val="24"/>
        </w:numPr>
        <w:spacing w:after="0" w:line="240" w:lineRule="auto"/>
        <w:jc w:val="both"/>
        <w:rPr>
          <w:rFonts w:ascii="Trebuchet MS" w:hAnsi="Trebuchet MS"/>
        </w:rPr>
      </w:pPr>
      <w:r w:rsidRPr="00D63229">
        <w:rPr>
          <w:rFonts w:ascii="Trebuchet MS" w:hAnsi="Trebuchet MS"/>
        </w:rPr>
        <w:t>Estrategia política: medios, alianzas, apoyos externos.</w:t>
      </w:r>
    </w:p>
    <w:p w:rsidR="00E73146" w:rsidRPr="00D63229" w:rsidRDefault="00E73146" w:rsidP="00044D39">
      <w:pPr>
        <w:pStyle w:val="Prrafodelista"/>
        <w:numPr>
          <w:ilvl w:val="0"/>
          <w:numId w:val="24"/>
        </w:numPr>
        <w:spacing w:after="0" w:line="240" w:lineRule="auto"/>
        <w:jc w:val="both"/>
        <w:rPr>
          <w:rFonts w:ascii="Trebuchet MS" w:hAnsi="Trebuchet MS"/>
        </w:rPr>
      </w:pPr>
      <w:r w:rsidRPr="00D63229">
        <w:rPr>
          <w:rFonts w:ascii="Trebuchet MS" w:hAnsi="Trebuchet MS"/>
        </w:rPr>
        <w:t>Órganos de dirección, representación parlamentaria, modos de financiación.</w:t>
      </w:r>
    </w:p>
    <w:p w:rsidR="00E73146" w:rsidRPr="00D63229" w:rsidRDefault="00E73146" w:rsidP="00044D39">
      <w:pPr>
        <w:pStyle w:val="Prrafodelista"/>
        <w:numPr>
          <w:ilvl w:val="0"/>
          <w:numId w:val="24"/>
        </w:numPr>
        <w:spacing w:after="0" w:line="240" w:lineRule="auto"/>
        <w:jc w:val="both"/>
        <w:rPr>
          <w:rFonts w:ascii="Trebuchet MS" w:hAnsi="Trebuchet MS"/>
        </w:rPr>
      </w:pPr>
      <w:r w:rsidRPr="00D63229">
        <w:rPr>
          <w:rFonts w:ascii="Trebuchet MS" w:hAnsi="Trebuchet MS"/>
        </w:rPr>
        <w:t>Afiliados al partido: procedencia socio-profesional y geográfica.</w:t>
      </w:r>
    </w:p>
    <w:p w:rsidR="00E73146" w:rsidRPr="00D63229" w:rsidRDefault="00E73146" w:rsidP="00044D39">
      <w:pPr>
        <w:pStyle w:val="Prrafodelista"/>
        <w:numPr>
          <w:ilvl w:val="0"/>
          <w:numId w:val="25"/>
        </w:numPr>
        <w:spacing w:after="0" w:line="240" w:lineRule="auto"/>
        <w:jc w:val="both"/>
        <w:rPr>
          <w:rFonts w:ascii="Trebuchet MS" w:hAnsi="Trebuchet MS"/>
        </w:rPr>
      </w:pPr>
      <w:r w:rsidRPr="00D63229">
        <w:rPr>
          <w:rFonts w:ascii="Trebuchet MS" w:hAnsi="Trebuchet MS"/>
        </w:rPr>
        <w:t>Análisis de su influencia:</w:t>
      </w:r>
    </w:p>
    <w:p w:rsidR="00E73146" w:rsidRPr="00D63229" w:rsidRDefault="00E73146" w:rsidP="00044D39">
      <w:pPr>
        <w:pStyle w:val="Prrafodelista"/>
        <w:numPr>
          <w:ilvl w:val="0"/>
          <w:numId w:val="24"/>
        </w:numPr>
        <w:spacing w:after="0" w:line="240" w:lineRule="auto"/>
        <w:jc w:val="both"/>
        <w:rPr>
          <w:rFonts w:ascii="Trebuchet MS" w:hAnsi="Trebuchet MS"/>
        </w:rPr>
      </w:pPr>
      <w:r w:rsidRPr="00D63229">
        <w:rPr>
          <w:rFonts w:ascii="Trebuchet MS" w:hAnsi="Trebuchet MS"/>
        </w:rPr>
        <w:t>Medir los resultados obtenidos en las últimas elecciones legislativas (valores absolutos y porcentajes) y presentarlos en gráficos.</w:t>
      </w:r>
    </w:p>
    <w:p w:rsidR="00E73146" w:rsidRPr="00D63229" w:rsidRDefault="00E73146" w:rsidP="00044D39">
      <w:pPr>
        <w:pStyle w:val="Prrafodelista"/>
        <w:numPr>
          <w:ilvl w:val="0"/>
          <w:numId w:val="24"/>
        </w:numPr>
        <w:spacing w:after="0" w:line="240" w:lineRule="auto"/>
        <w:jc w:val="both"/>
        <w:rPr>
          <w:rFonts w:ascii="Trebuchet MS" w:hAnsi="Trebuchet MS"/>
        </w:rPr>
      </w:pPr>
      <w:r w:rsidRPr="00D63229">
        <w:rPr>
          <w:rFonts w:ascii="Trebuchet MS" w:hAnsi="Trebuchet MS"/>
        </w:rPr>
        <w:t>Comparar su representación parlamentaria con la de los otros partidos que forman el Parlamento.</w:t>
      </w:r>
    </w:p>
    <w:p w:rsidR="00E73146" w:rsidRPr="00D63229" w:rsidRDefault="00E73146" w:rsidP="00044D39">
      <w:pPr>
        <w:pStyle w:val="Prrafodelista"/>
        <w:numPr>
          <w:ilvl w:val="0"/>
          <w:numId w:val="25"/>
        </w:numPr>
        <w:spacing w:after="0" w:line="240" w:lineRule="auto"/>
        <w:jc w:val="both"/>
        <w:rPr>
          <w:rFonts w:ascii="Trebuchet MS" w:hAnsi="Trebuchet MS"/>
        </w:rPr>
      </w:pPr>
      <w:r w:rsidRPr="00D63229">
        <w:rPr>
          <w:rFonts w:ascii="Trebuchet MS" w:hAnsi="Trebuchet MS"/>
        </w:rPr>
        <w:t>Análisis de su comportamiento:</w:t>
      </w:r>
    </w:p>
    <w:p w:rsidR="00E73146" w:rsidRPr="00D63229" w:rsidRDefault="00E73146" w:rsidP="00044D39">
      <w:pPr>
        <w:pStyle w:val="Prrafodelista"/>
        <w:numPr>
          <w:ilvl w:val="0"/>
          <w:numId w:val="24"/>
        </w:numPr>
        <w:spacing w:after="0" w:line="240" w:lineRule="auto"/>
        <w:jc w:val="both"/>
        <w:rPr>
          <w:rFonts w:ascii="Trebuchet MS" w:hAnsi="Trebuchet MS"/>
        </w:rPr>
      </w:pPr>
      <w:r w:rsidRPr="00D63229">
        <w:rPr>
          <w:rFonts w:ascii="Trebuchet MS" w:hAnsi="Trebuchet MS"/>
        </w:rPr>
        <w:t>Desajuste entre el programa del partido y su aplicación cuando está en el poder.</w:t>
      </w:r>
    </w:p>
    <w:p w:rsidR="00E73146" w:rsidRPr="00D63229" w:rsidRDefault="00E73146" w:rsidP="00044D39">
      <w:pPr>
        <w:pStyle w:val="Prrafodelista"/>
        <w:numPr>
          <w:ilvl w:val="0"/>
          <w:numId w:val="24"/>
        </w:numPr>
        <w:spacing w:after="0" w:line="240" w:lineRule="auto"/>
        <w:jc w:val="both"/>
        <w:rPr>
          <w:rFonts w:ascii="Trebuchet MS" w:hAnsi="Trebuchet MS"/>
        </w:rPr>
      </w:pPr>
      <w:r w:rsidRPr="00D63229">
        <w:rPr>
          <w:rFonts w:ascii="Trebuchet MS" w:hAnsi="Trebuchet MS"/>
        </w:rPr>
        <w:t>Actividad parlamentaria cuando está en la oposición.</w:t>
      </w:r>
    </w:p>
    <w:p w:rsidR="00E73146" w:rsidRPr="00D63229" w:rsidRDefault="00E73146" w:rsidP="00044D39">
      <w:pPr>
        <w:pStyle w:val="Prrafodelista"/>
        <w:numPr>
          <w:ilvl w:val="0"/>
          <w:numId w:val="25"/>
        </w:numPr>
        <w:spacing w:after="0" w:line="240" w:lineRule="auto"/>
        <w:jc w:val="both"/>
        <w:rPr>
          <w:rFonts w:ascii="Trebuchet MS" w:hAnsi="Trebuchet MS"/>
        </w:rPr>
      </w:pPr>
      <w:r w:rsidRPr="00D63229">
        <w:rPr>
          <w:rFonts w:ascii="Trebuchet MS" w:hAnsi="Trebuchet MS"/>
        </w:rPr>
        <w:t xml:space="preserve">Presentación del estudio: </w:t>
      </w:r>
    </w:p>
    <w:p w:rsidR="00E73146" w:rsidRPr="00D63229" w:rsidRDefault="00E73146" w:rsidP="00044D39">
      <w:pPr>
        <w:pStyle w:val="Prrafodelista"/>
        <w:numPr>
          <w:ilvl w:val="0"/>
          <w:numId w:val="24"/>
        </w:numPr>
        <w:spacing w:after="0" w:line="240" w:lineRule="auto"/>
        <w:jc w:val="both"/>
        <w:rPr>
          <w:rFonts w:ascii="Trebuchet MS" w:hAnsi="Trebuchet MS"/>
        </w:rPr>
      </w:pPr>
      <w:r w:rsidRPr="00D63229">
        <w:rPr>
          <w:rFonts w:ascii="Trebuchet MS" w:hAnsi="Trebuchet MS"/>
        </w:rPr>
        <w:t>Elaboración de un guión (temático o cronológico) dividido en dos o tres apartados y desarrollarlo en forma de trabajo de investigación, adjuntando las fuentes en un anexo.</w:t>
      </w:r>
    </w:p>
    <w:p w:rsidR="00275F2E" w:rsidRPr="00D63229" w:rsidRDefault="00275F2E" w:rsidP="0000493C">
      <w:pPr>
        <w:spacing w:after="0" w:line="240" w:lineRule="auto"/>
        <w:jc w:val="both"/>
        <w:rPr>
          <w:rFonts w:ascii="Trebuchet MS" w:hAnsi="Trebuchet MS"/>
        </w:rPr>
      </w:pPr>
    </w:p>
    <w:p w:rsidR="00275F2E" w:rsidRPr="00D63229" w:rsidRDefault="00275F2E" w:rsidP="0000493C">
      <w:pPr>
        <w:spacing w:after="0" w:line="240" w:lineRule="auto"/>
        <w:jc w:val="both"/>
        <w:rPr>
          <w:rFonts w:ascii="Trebuchet MS" w:hAnsi="Trebuchet MS"/>
          <w:b/>
        </w:rPr>
      </w:pP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19" w:name="b8"/>
      <w:r w:rsidRPr="00D033DD">
        <w:rPr>
          <w:rFonts w:ascii="Trebuchet MS" w:eastAsia="Times New Roman" w:hAnsi="Trebuchet MS" w:cs="Calibri"/>
          <w:b/>
          <w:bCs/>
          <w:color w:val="FF0000"/>
          <w:sz w:val="24"/>
          <w:szCs w:val="24"/>
        </w:rPr>
        <w:t>8</w:t>
      </w:r>
      <w:r w:rsidR="00275F2E" w:rsidRPr="00D033DD">
        <w:rPr>
          <w:rFonts w:ascii="Trebuchet MS" w:eastAsia="Times New Roman" w:hAnsi="Trebuchet MS" w:cs="Calibri"/>
          <w:b/>
          <w:bCs/>
          <w:color w:val="FF0000"/>
          <w:sz w:val="24"/>
          <w:szCs w:val="24"/>
        </w:rPr>
        <w:t>.</w:t>
      </w:r>
      <w:r w:rsidRPr="00D033DD">
        <w:rPr>
          <w:rFonts w:ascii="Trebuchet MS" w:eastAsia="Times New Roman" w:hAnsi="Trebuchet MS" w:cs="Calibri"/>
          <w:b/>
          <w:bCs/>
          <w:color w:val="FF0000"/>
          <w:sz w:val="24"/>
          <w:szCs w:val="24"/>
        </w:rPr>
        <w:t xml:space="preserve"> Analizar un Acontecimiento en la Prensa</w:t>
      </w:r>
    </w:p>
    <w:bookmarkEnd w:id="19"/>
    <w:p w:rsidR="00275F2E" w:rsidRPr="00D63229" w:rsidRDefault="00275F2E" w:rsidP="0000493C">
      <w:pPr>
        <w:spacing w:after="0" w:line="240" w:lineRule="auto"/>
        <w:jc w:val="both"/>
        <w:rPr>
          <w:rFonts w:ascii="Trebuchet MS" w:hAnsi="Trebuchet MS"/>
        </w:rPr>
      </w:pPr>
    </w:p>
    <w:p w:rsidR="00275F2E" w:rsidRPr="00D63229" w:rsidRDefault="00E73146" w:rsidP="0000493C">
      <w:pPr>
        <w:spacing w:after="0" w:line="240" w:lineRule="auto"/>
        <w:jc w:val="both"/>
        <w:rPr>
          <w:rFonts w:ascii="Trebuchet MS" w:hAnsi="Trebuchet MS"/>
        </w:rPr>
      </w:pPr>
      <w:r w:rsidRPr="00D63229">
        <w:rPr>
          <w:rFonts w:ascii="Trebuchet MS" w:hAnsi="Trebuchet MS"/>
        </w:rPr>
        <w:t xml:space="preserve">Los medios de comunicación ofrecen diariamente información política, económica, social y cultural del mundo. Sin embargo, un mismo acontecimiento puede ser tratado de forma diferente por varios periódicos, debido a la ideología de los propietarios, poderes políticos o económicos. </w:t>
      </w:r>
    </w:p>
    <w:p w:rsidR="00275F2E" w:rsidRPr="00D63229" w:rsidRDefault="00275F2E" w:rsidP="0000493C">
      <w:pPr>
        <w:spacing w:after="0" w:line="240" w:lineRule="auto"/>
        <w:jc w:val="both"/>
        <w:rPr>
          <w:rFonts w:ascii="Trebuchet MS" w:hAnsi="Trebuchet MS"/>
        </w:rPr>
      </w:pPr>
    </w:p>
    <w:p w:rsidR="00E73146" w:rsidRPr="00D63229" w:rsidRDefault="00E73146" w:rsidP="00044D39">
      <w:pPr>
        <w:pStyle w:val="Prrafodelista"/>
        <w:numPr>
          <w:ilvl w:val="0"/>
          <w:numId w:val="27"/>
        </w:numPr>
        <w:spacing w:after="0" w:line="240" w:lineRule="auto"/>
        <w:jc w:val="both"/>
        <w:rPr>
          <w:rFonts w:ascii="Trebuchet MS" w:hAnsi="Trebuchet MS"/>
        </w:rPr>
      </w:pPr>
      <w:r w:rsidRPr="00D63229">
        <w:rPr>
          <w:rFonts w:ascii="Trebuchet MS" w:hAnsi="Trebuchet MS"/>
        </w:rPr>
        <w:t>Por ello, es útil analizar el tratamiento de un acontecimiento en dos o más periódicos.</w:t>
      </w:r>
    </w:p>
    <w:p w:rsidR="00E73146" w:rsidRPr="00D63229" w:rsidRDefault="00E73146" w:rsidP="00044D39">
      <w:pPr>
        <w:pStyle w:val="Prrafodelista"/>
        <w:numPr>
          <w:ilvl w:val="0"/>
          <w:numId w:val="27"/>
        </w:numPr>
        <w:spacing w:after="0" w:line="240" w:lineRule="auto"/>
        <w:jc w:val="both"/>
        <w:rPr>
          <w:rFonts w:ascii="Trebuchet MS" w:hAnsi="Trebuchet MS"/>
        </w:rPr>
      </w:pPr>
      <w:r w:rsidRPr="00D63229">
        <w:rPr>
          <w:rFonts w:ascii="Trebuchet MS" w:hAnsi="Trebuchet MS"/>
        </w:rPr>
        <w:t>Identificar los periódicos:</w:t>
      </w:r>
    </w:p>
    <w:p w:rsidR="00E73146" w:rsidRPr="00D63229" w:rsidRDefault="00E73146" w:rsidP="00044D39">
      <w:pPr>
        <w:pStyle w:val="Prrafodelista"/>
        <w:numPr>
          <w:ilvl w:val="0"/>
          <w:numId w:val="26"/>
        </w:numPr>
        <w:spacing w:after="0" w:line="240" w:lineRule="auto"/>
        <w:jc w:val="both"/>
        <w:rPr>
          <w:rFonts w:ascii="Trebuchet MS" w:hAnsi="Trebuchet MS"/>
        </w:rPr>
      </w:pPr>
      <w:r w:rsidRPr="00D63229">
        <w:rPr>
          <w:rFonts w:ascii="Trebuchet MS" w:hAnsi="Trebuchet MS"/>
        </w:rPr>
        <w:t>Nombre, director, fundador, periodicidad (diario, semanal, mensual),  contenido (de información, de opinión, etc.).</w:t>
      </w:r>
    </w:p>
    <w:p w:rsidR="00E73146" w:rsidRPr="00D63229" w:rsidRDefault="00E73146" w:rsidP="00044D39">
      <w:pPr>
        <w:pStyle w:val="Prrafodelista"/>
        <w:numPr>
          <w:ilvl w:val="0"/>
          <w:numId w:val="27"/>
        </w:numPr>
        <w:spacing w:after="0" w:line="240" w:lineRule="auto"/>
        <w:jc w:val="both"/>
        <w:rPr>
          <w:rFonts w:ascii="Trebuchet MS" w:hAnsi="Trebuchet MS"/>
        </w:rPr>
      </w:pPr>
      <w:r w:rsidRPr="00D63229">
        <w:rPr>
          <w:rFonts w:ascii="Trebuchet MS" w:hAnsi="Trebuchet MS"/>
        </w:rPr>
        <w:t>Analizar el tratamiento del texto:</w:t>
      </w:r>
    </w:p>
    <w:p w:rsidR="00E73146" w:rsidRPr="00D63229" w:rsidRDefault="00E73146" w:rsidP="00044D39">
      <w:pPr>
        <w:pStyle w:val="Prrafodelista"/>
        <w:numPr>
          <w:ilvl w:val="0"/>
          <w:numId w:val="26"/>
        </w:numPr>
        <w:spacing w:after="0" w:line="240" w:lineRule="auto"/>
        <w:jc w:val="both"/>
        <w:rPr>
          <w:rFonts w:ascii="Trebuchet MS" w:hAnsi="Trebuchet MS"/>
        </w:rPr>
      </w:pPr>
      <w:r w:rsidRPr="00D63229">
        <w:rPr>
          <w:rFonts w:ascii="Trebuchet MS" w:hAnsi="Trebuchet MS"/>
        </w:rPr>
        <w:t>Página en la que se desarrolla el acontecimiento.</w:t>
      </w:r>
    </w:p>
    <w:p w:rsidR="00E73146" w:rsidRPr="00D63229" w:rsidRDefault="00E73146" w:rsidP="00044D39">
      <w:pPr>
        <w:pStyle w:val="Prrafodelista"/>
        <w:numPr>
          <w:ilvl w:val="0"/>
          <w:numId w:val="26"/>
        </w:numPr>
        <w:spacing w:after="0" w:line="240" w:lineRule="auto"/>
        <w:jc w:val="both"/>
        <w:rPr>
          <w:rFonts w:ascii="Trebuchet MS" w:hAnsi="Trebuchet MS"/>
        </w:rPr>
      </w:pPr>
      <w:r w:rsidRPr="00D63229">
        <w:rPr>
          <w:rFonts w:ascii="Trebuchet MS" w:hAnsi="Trebuchet MS"/>
        </w:rPr>
        <w:t>Espacio que ocupa la página.</w:t>
      </w:r>
    </w:p>
    <w:p w:rsidR="00275F2E" w:rsidRPr="00D63229" w:rsidRDefault="00E73146" w:rsidP="00044D39">
      <w:pPr>
        <w:pStyle w:val="Prrafodelista"/>
        <w:numPr>
          <w:ilvl w:val="0"/>
          <w:numId w:val="26"/>
        </w:numPr>
        <w:spacing w:after="0" w:line="240" w:lineRule="auto"/>
        <w:jc w:val="both"/>
        <w:rPr>
          <w:rFonts w:ascii="Trebuchet MS" w:hAnsi="Trebuchet MS"/>
        </w:rPr>
      </w:pPr>
      <w:r w:rsidRPr="00D63229">
        <w:rPr>
          <w:rFonts w:ascii="Trebuchet MS" w:hAnsi="Trebuchet MS"/>
        </w:rPr>
        <w:t>Elementos que acompañan al texto (fotografía, caricatura, chiste, comentario editorial, gráfico, mapa).</w:t>
      </w:r>
    </w:p>
    <w:p w:rsidR="00E73146" w:rsidRPr="00D63229" w:rsidRDefault="00E73146" w:rsidP="00044D39">
      <w:pPr>
        <w:pStyle w:val="Prrafodelista"/>
        <w:numPr>
          <w:ilvl w:val="0"/>
          <w:numId w:val="26"/>
        </w:numPr>
        <w:spacing w:after="0" w:line="240" w:lineRule="auto"/>
        <w:jc w:val="both"/>
        <w:rPr>
          <w:rFonts w:ascii="Trebuchet MS" w:hAnsi="Trebuchet MS"/>
        </w:rPr>
      </w:pPr>
      <w:r w:rsidRPr="00D63229">
        <w:rPr>
          <w:rFonts w:ascii="Trebuchet MS" w:hAnsi="Trebuchet MS"/>
        </w:rPr>
        <w:t>Tipografía del título, de los apartados (si existen) y del texto.</w:t>
      </w:r>
    </w:p>
    <w:p w:rsidR="00E73146" w:rsidRPr="00D63229" w:rsidRDefault="00E73146" w:rsidP="00044D39">
      <w:pPr>
        <w:pStyle w:val="Prrafodelista"/>
        <w:numPr>
          <w:ilvl w:val="0"/>
          <w:numId w:val="27"/>
        </w:numPr>
        <w:spacing w:after="0" w:line="240" w:lineRule="auto"/>
        <w:jc w:val="both"/>
        <w:rPr>
          <w:rFonts w:ascii="Trebuchet MS" w:hAnsi="Trebuchet MS"/>
        </w:rPr>
      </w:pPr>
      <w:r w:rsidRPr="00D63229">
        <w:rPr>
          <w:rFonts w:ascii="Trebuchet MS" w:hAnsi="Trebuchet MS"/>
        </w:rPr>
        <w:t>Analizar el contenido:</w:t>
      </w:r>
    </w:p>
    <w:p w:rsidR="00E73146" w:rsidRPr="00D63229" w:rsidRDefault="00E73146" w:rsidP="00044D39">
      <w:pPr>
        <w:pStyle w:val="Prrafodelista"/>
        <w:numPr>
          <w:ilvl w:val="0"/>
          <w:numId w:val="26"/>
        </w:numPr>
        <w:spacing w:after="0" w:line="240" w:lineRule="auto"/>
        <w:jc w:val="both"/>
        <w:rPr>
          <w:rFonts w:ascii="Trebuchet MS" w:hAnsi="Trebuchet MS"/>
        </w:rPr>
      </w:pPr>
      <w:r w:rsidRPr="00D63229">
        <w:rPr>
          <w:rFonts w:ascii="Trebuchet MS" w:hAnsi="Trebuchet MS"/>
        </w:rPr>
        <w:lastRenderedPageBreak/>
        <w:t>El lenguaje empleado ¿revela una ideología concreta?</w:t>
      </w:r>
    </w:p>
    <w:p w:rsidR="00E73146" w:rsidRPr="00D63229" w:rsidRDefault="00E73146" w:rsidP="00044D39">
      <w:pPr>
        <w:pStyle w:val="Prrafodelista"/>
        <w:numPr>
          <w:ilvl w:val="0"/>
          <w:numId w:val="26"/>
        </w:numPr>
        <w:spacing w:after="0" w:line="240" w:lineRule="auto"/>
        <w:jc w:val="both"/>
        <w:rPr>
          <w:rFonts w:ascii="Trebuchet MS" w:hAnsi="Trebuchet MS"/>
        </w:rPr>
      </w:pPr>
      <w:r w:rsidRPr="00D63229">
        <w:rPr>
          <w:rFonts w:ascii="Trebuchet MS" w:hAnsi="Trebuchet MS"/>
        </w:rPr>
        <w:t>El tono es: apasionado, irónico, impersonal.</w:t>
      </w:r>
    </w:p>
    <w:p w:rsidR="00E73146" w:rsidRPr="00D63229" w:rsidRDefault="00E73146" w:rsidP="00044D39">
      <w:pPr>
        <w:pStyle w:val="Prrafodelista"/>
        <w:numPr>
          <w:ilvl w:val="0"/>
          <w:numId w:val="26"/>
        </w:numPr>
        <w:spacing w:after="0" w:line="240" w:lineRule="auto"/>
        <w:jc w:val="both"/>
        <w:rPr>
          <w:rFonts w:ascii="Trebuchet MS" w:hAnsi="Trebuchet MS"/>
        </w:rPr>
      </w:pPr>
      <w:r w:rsidRPr="00D63229">
        <w:rPr>
          <w:rFonts w:ascii="Trebuchet MS" w:hAnsi="Trebuchet MS"/>
        </w:rPr>
        <w:t>El relato del acontecimiento es completo o sólo un resumen.</w:t>
      </w:r>
    </w:p>
    <w:p w:rsidR="00E73146" w:rsidRPr="00D63229" w:rsidRDefault="00E73146" w:rsidP="00044D39">
      <w:pPr>
        <w:pStyle w:val="Prrafodelista"/>
        <w:numPr>
          <w:ilvl w:val="0"/>
          <w:numId w:val="26"/>
        </w:numPr>
        <w:spacing w:after="0" w:line="240" w:lineRule="auto"/>
        <w:jc w:val="both"/>
        <w:rPr>
          <w:rFonts w:ascii="Trebuchet MS" w:hAnsi="Trebuchet MS"/>
        </w:rPr>
      </w:pPr>
      <w:r w:rsidRPr="00D63229">
        <w:rPr>
          <w:rFonts w:ascii="Trebuchet MS" w:hAnsi="Trebuchet MS"/>
        </w:rPr>
        <w:t>Contiene afirmaciones explícitas o se deducen del contexto.</w:t>
      </w:r>
    </w:p>
    <w:p w:rsidR="00E73146" w:rsidRPr="00D63229" w:rsidRDefault="00E73146" w:rsidP="00044D39">
      <w:pPr>
        <w:pStyle w:val="Prrafodelista"/>
        <w:numPr>
          <w:ilvl w:val="0"/>
          <w:numId w:val="27"/>
        </w:numPr>
        <w:spacing w:after="0" w:line="240" w:lineRule="auto"/>
        <w:jc w:val="both"/>
        <w:rPr>
          <w:rFonts w:ascii="Trebuchet MS" w:hAnsi="Trebuchet MS"/>
        </w:rPr>
      </w:pPr>
      <w:r w:rsidRPr="00D63229">
        <w:rPr>
          <w:rFonts w:ascii="Trebuchet MS" w:hAnsi="Trebuchet MS"/>
        </w:rPr>
        <w:t>Emitir un juicio crítico sobre el tratamiento del tema, señalando las contradicciones o puntos de vista diferentes de ambos periódicos</w:t>
      </w:r>
    </w:p>
    <w:p w:rsidR="00275F2E" w:rsidRDefault="00275F2E" w:rsidP="0000493C">
      <w:pPr>
        <w:spacing w:after="0" w:line="240" w:lineRule="auto"/>
        <w:jc w:val="both"/>
        <w:rPr>
          <w:rFonts w:ascii="Trebuchet MS" w:hAnsi="Trebuchet MS"/>
        </w:rPr>
      </w:pPr>
    </w:p>
    <w:p w:rsidR="00D033DD" w:rsidRPr="00D63229" w:rsidRDefault="00D033DD" w:rsidP="0000493C">
      <w:pPr>
        <w:spacing w:after="0" w:line="240" w:lineRule="auto"/>
        <w:jc w:val="both"/>
        <w:rPr>
          <w:rFonts w:ascii="Trebuchet MS" w:hAnsi="Trebuchet MS"/>
        </w:rPr>
      </w:pP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20" w:name="b9"/>
      <w:r w:rsidRPr="00D033DD">
        <w:rPr>
          <w:rFonts w:ascii="Trebuchet MS" w:eastAsia="Times New Roman" w:hAnsi="Trebuchet MS" w:cs="Calibri"/>
          <w:b/>
          <w:bCs/>
          <w:color w:val="FF0000"/>
          <w:sz w:val="24"/>
          <w:szCs w:val="24"/>
        </w:rPr>
        <w:t>9. Hacer la Recensión de un Libro</w:t>
      </w:r>
    </w:p>
    <w:bookmarkEnd w:id="20"/>
    <w:p w:rsidR="00275F2E" w:rsidRPr="00D63229" w:rsidRDefault="00275F2E"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Reseñar un libro es examinar su contenido, sintetizar las ideas fundamentales y hacer una valoración crítica. Supone, pues, leer atenta y reflexivamente todos los capítulos con un sentido crítico, organizar la información y comunicarla por escrito. Este trabajo contribuye a desarrollar la capacidad crítica.</w:t>
      </w:r>
    </w:p>
    <w:p w:rsidR="00E73146" w:rsidRPr="00D63229" w:rsidRDefault="00E73146" w:rsidP="00044D39">
      <w:pPr>
        <w:pStyle w:val="Prrafodelista"/>
        <w:numPr>
          <w:ilvl w:val="0"/>
          <w:numId w:val="43"/>
        </w:numPr>
        <w:spacing w:after="0" w:line="240" w:lineRule="auto"/>
        <w:jc w:val="both"/>
        <w:rPr>
          <w:rFonts w:ascii="Trebuchet MS" w:hAnsi="Trebuchet MS"/>
        </w:rPr>
      </w:pPr>
      <w:r w:rsidRPr="00D63229">
        <w:rPr>
          <w:rFonts w:ascii="Trebuchet MS" w:hAnsi="Trebuchet MS"/>
        </w:rPr>
        <w:t>Identificación del libro a través de la ficha bibliográfica:</w:t>
      </w:r>
    </w:p>
    <w:p w:rsidR="00E73146" w:rsidRPr="00D63229" w:rsidRDefault="00E73146" w:rsidP="00044D39">
      <w:pPr>
        <w:pStyle w:val="Prrafodelista"/>
        <w:numPr>
          <w:ilvl w:val="0"/>
          <w:numId w:val="44"/>
        </w:numPr>
        <w:spacing w:after="0" w:line="240" w:lineRule="auto"/>
        <w:jc w:val="both"/>
        <w:rPr>
          <w:rFonts w:ascii="Trebuchet MS" w:hAnsi="Trebuchet MS"/>
        </w:rPr>
      </w:pPr>
      <w:r w:rsidRPr="00D63229">
        <w:rPr>
          <w:rFonts w:ascii="Trebuchet MS" w:hAnsi="Trebuchet MS"/>
        </w:rPr>
        <w:t>Título y subtítulo de la obra.</w:t>
      </w:r>
    </w:p>
    <w:p w:rsidR="00E73146" w:rsidRPr="00D63229" w:rsidRDefault="00E73146" w:rsidP="00044D39">
      <w:pPr>
        <w:pStyle w:val="Prrafodelista"/>
        <w:numPr>
          <w:ilvl w:val="0"/>
          <w:numId w:val="44"/>
        </w:numPr>
        <w:spacing w:after="0" w:line="240" w:lineRule="auto"/>
        <w:jc w:val="both"/>
        <w:rPr>
          <w:rFonts w:ascii="Trebuchet MS" w:hAnsi="Trebuchet MS"/>
        </w:rPr>
      </w:pPr>
      <w:r w:rsidRPr="00D63229">
        <w:rPr>
          <w:rFonts w:ascii="Trebuchet MS" w:hAnsi="Trebuchet MS"/>
        </w:rPr>
        <w:t>Autor.</w:t>
      </w:r>
    </w:p>
    <w:p w:rsidR="00E73146" w:rsidRPr="00D63229" w:rsidRDefault="00E73146" w:rsidP="00044D39">
      <w:pPr>
        <w:pStyle w:val="Prrafodelista"/>
        <w:numPr>
          <w:ilvl w:val="0"/>
          <w:numId w:val="44"/>
        </w:numPr>
        <w:spacing w:after="0" w:line="240" w:lineRule="auto"/>
        <w:jc w:val="both"/>
        <w:rPr>
          <w:rFonts w:ascii="Trebuchet MS" w:hAnsi="Trebuchet MS"/>
        </w:rPr>
      </w:pPr>
      <w:r w:rsidRPr="00D63229">
        <w:rPr>
          <w:rFonts w:ascii="Trebuchet MS" w:hAnsi="Trebuchet MS"/>
        </w:rPr>
        <w:t>Editorial, lugar y fecha de edición, tipo de obra (manual de divulgación, monografía especializada).</w:t>
      </w:r>
    </w:p>
    <w:p w:rsidR="00E73146" w:rsidRPr="00D63229" w:rsidRDefault="00E73146" w:rsidP="00044D39">
      <w:pPr>
        <w:pStyle w:val="Prrafodelista"/>
        <w:numPr>
          <w:ilvl w:val="0"/>
          <w:numId w:val="44"/>
        </w:numPr>
        <w:spacing w:after="0" w:line="240" w:lineRule="auto"/>
        <w:jc w:val="both"/>
        <w:rPr>
          <w:rFonts w:ascii="Trebuchet MS" w:hAnsi="Trebuchet MS"/>
        </w:rPr>
      </w:pPr>
      <w:r w:rsidRPr="00D63229">
        <w:rPr>
          <w:rFonts w:ascii="Trebuchet MS" w:hAnsi="Trebuchet MS"/>
        </w:rPr>
        <w:t>Bibliografía utilizada para su elaboración.</w:t>
      </w:r>
    </w:p>
    <w:p w:rsidR="0034067F" w:rsidRPr="00D63229" w:rsidRDefault="0034067F" w:rsidP="0000493C">
      <w:pPr>
        <w:spacing w:after="0" w:line="240" w:lineRule="auto"/>
        <w:jc w:val="both"/>
        <w:rPr>
          <w:rFonts w:ascii="Trebuchet MS" w:hAnsi="Trebuchet MS"/>
        </w:rPr>
      </w:pPr>
    </w:p>
    <w:p w:rsidR="00E73146" w:rsidRPr="00D63229" w:rsidRDefault="00E73146" w:rsidP="00044D39">
      <w:pPr>
        <w:pStyle w:val="Prrafodelista"/>
        <w:numPr>
          <w:ilvl w:val="0"/>
          <w:numId w:val="43"/>
        </w:numPr>
        <w:spacing w:after="0" w:line="240" w:lineRule="auto"/>
        <w:jc w:val="both"/>
        <w:rPr>
          <w:rFonts w:ascii="Trebuchet MS" w:hAnsi="Trebuchet MS"/>
        </w:rPr>
      </w:pPr>
      <w:r w:rsidRPr="00D63229">
        <w:rPr>
          <w:rFonts w:ascii="Trebuchet MS" w:hAnsi="Trebuchet MS"/>
        </w:rPr>
        <w:t>Lectura:</w:t>
      </w:r>
    </w:p>
    <w:p w:rsidR="00E73146" w:rsidRPr="00D63229" w:rsidRDefault="00E73146" w:rsidP="00044D39">
      <w:pPr>
        <w:pStyle w:val="Prrafodelista"/>
        <w:numPr>
          <w:ilvl w:val="0"/>
          <w:numId w:val="44"/>
        </w:numPr>
        <w:spacing w:after="0" w:line="240" w:lineRule="auto"/>
        <w:jc w:val="both"/>
        <w:rPr>
          <w:rFonts w:ascii="Trebuchet MS" w:hAnsi="Trebuchet MS"/>
        </w:rPr>
      </w:pPr>
      <w:r w:rsidRPr="00D63229">
        <w:rPr>
          <w:rFonts w:ascii="Trebuchet MS" w:hAnsi="Trebuchet MS"/>
        </w:rPr>
        <w:t>Del sumario, que permite conocer las diversas partes del contenido de la obra.</w:t>
      </w:r>
    </w:p>
    <w:p w:rsidR="00E73146" w:rsidRPr="00D63229" w:rsidRDefault="00E73146" w:rsidP="00044D39">
      <w:pPr>
        <w:pStyle w:val="Prrafodelista"/>
        <w:numPr>
          <w:ilvl w:val="0"/>
          <w:numId w:val="44"/>
        </w:numPr>
        <w:spacing w:after="0" w:line="240" w:lineRule="auto"/>
        <w:jc w:val="both"/>
        <w:rPr>
          <w:rFonts w:ascii="Trebuchet MS" w:hAnsi="Trebuchet MS"/>
        </w:rPr>
      </w:pPr>
      <w:r w:rsidRPr="00D63229">
        <w:rPr>
          <w:rFonts w:ascii="Trebuchet MS" w:hAnsi="Trebuchet MS"/>
        </w:rPr>
        <w:t>Del prólogo en el que figuran los objetivos del autor y sus planteamientos básicos.</w:t>
      </w:r>
    </w:p>
    <w:p w:rsidR="00E73146" w:rsidRPr="00D63229" w:rsidRDefault="00E73146" w:rsidP="00044D39">
      <w:pPr>
        <w:pStyle w:val="Prrafodelista"/>
        <w:numPr>
          <w:ilvl w:val="0"/>
          <w:numId w:val="44"/>
        </w:numPr>
        <w:spacing w:after="0" w:line="240" w:lineRule="auto"/>
        <w:jc w:val="both"/>
        <w:rPr>
          <w:rFonts w:ascii="Trebuchet MS" w:hAnsi="Trebuchet MS"/>
        </w:rPr>
      </w:pPr>
      <w:r w:rsidRPr="00D63229">
        <w:rPr>
          <w:rFonts w:ascii="Trebuchet MS" w:hAnsi="Trebuchet MS"/>
        </w:rPr>
        <w:t>Lectura reflexiva de cada capítulo que permita sintetizar su contenido fundamental.</w:t>
      </w:r>
    </w:p>
    <w:p w:rsidR="0034067F" w:rsidRPr="00D63229" w:rsidRDefault="0034067F" w:rsidP="0000493C">
      <w:pPr>
        <w:spacing w:after="0" w:line="240" w:lineRule="auto"/>
        <w:jc w:val="both"/>
        <w:rPr>
          <w:rFonts w:ascii="Trebuchet MS" w:hAnsi="Trebuchet MS"/>
        </w:rPr>
      </w:pPr>
    </w:p>
    <w:p w:rsidR="00E73146" w:rsidRPr="00D63229" w:rsidRDefault="00E73146" w:rsidP="00044D39">
      <w:pPr>
        <w:pStyle w:val="Prrafodelista"/>
        <w:numPr>
          <w:ilvl w:val="0"/>
          <w:numId w:val="43"/>
        </w:numPr>
        <w:spacing w:after="0" w:line="240" w:lineRule="auto"/>
        <w:jc w:val="both"/>
        <w:rPr>
          <w:rFonts w:ascii="Trebuchet MS" w:hAnsi="Trebuchet MS"/>
        </w:rPr>
      </w:pPr>
      <w:r w:rsidRPr="00D63229">
        <w:rPr>
          <w:rFonts w:ascii="Trebuchet MS" w:hAnsi="Trebuchet MS"/>
        </w:rPr>
        <w:t>Recogida de las ideas fundamentales y conceptos en fichas de lectura:</w:t>
      </w:r>
    </w:p>
    <w:p w:rsidR="00E73146" w:rsidRPr="00D63229" w:rsidRDefault="00E73146" w:rsidP="00044D39">
      <w:pPr>
        <w:pStyle w:val="Prrafodelista"/>
        <w:numPr>
          <w:ilvl w:val="0"/>
          <w:numId w:val="44"/>
        </w:numPr>
        <w:spacing w:after="0" w:line="240" w:lineRule="auto"/>
        <w:jc w:val="both"/>
        <w:rPr>
          <w:rFonts w:ascii="Trebuchet MS" w:hAnsi="Trebuchet MS"/>
        </w:rPr>
      </w:pPr>
      <w:r w:rsidRPr="00D63229">
        <w:rPr>
          <w:rFonts w:ascii="Trebuchet MS" w:hAnsi="Trebuchet MS"/>
        </w:rPr>
        <w:t>Datos y citas textuales más importantes.</w:t>
      </w:r>
    </w:p>
    <w:p w:rsidR="00E73146" w:rsidRPr="00D63229" w:rsidRDefault="00E73146" w:rsidP="00044D39">
      <w:pPr>
        <w:pStyle w:val="Prrafodelista"/>
        <w:numPr>
          <w:ilvl w:val="0"/>
          <w:numId w:val="44"/>
        </w:numPr>
        <w:spacing w:after="0" w:line="240" w:lineRule="auto"/>
        <w:jc w:val="both"/>
        <w:rPr>
          <w:rFonts w:ascii="Trebuchet MS" w:hAnsi="Trebuchet MS"/>
        </w:rPr>
      </w:pPr>
      <w:r w:rsidRPr="00D63229">
        <w:rPr>
          <w:rFonts w:ascii="Trebuchet MS" w:hAnsi="Trebuchet MS"/>
        </w:rPr>
        <w:t>Juicio crítico y valoración personal.</w:t>
      </w:r>
    </w:p>
    <w:p w:rsidR="0034067F" w:rsidRPr="00D63229" w:rsidRDefault="0034067F" w:rsidP="0000493C">
      <w:pPr>
        <w:spacing w:after="0" w:line="240" w:lineRule="auto"/>
        <w:jc w:val="both"/>
        <w:rPr>
          <w:rFonts w:ascii="Trebuchet MS" w:hAnsi="Trebuchet MS"/>
        </w:rPr>
      </w:pPr>
    </w:p>
    <w:p w:rsidR="00E73146" w:rsidRPr="00D63229" w:rsidRDefault="00E73146" w:rsidP="00044D39">
      <w:pPr>
        <w:pStyle w:val="Prrafodelista"/>
        <w:numPr>
          <w:ilvl w:val="0"/>
          <w:numId w:val="43"/>
        </w:numPr>
        <w:spacing w:after="0" w:line="240" w:lineRule="auto"/>
        <w:jc w:val="both"/>
        <w:rPr>
          <w:rFonts w:ascii="Trebuchet MS" w:hAnsi="Trebuchet MS"/>
        </w:rPr>
      </w:pPr>
      <w:r w:rsidRPr="00D63229">
        <w:rPr>
          <w:rFonts w:ascii="Trebuchet MS" w:hAnsi="Trebuchet MS"/>
        </w:rPr>
        <w:t>Redacción de la recensión. Debe contener los siguientes apartados:</w:t>
      </w:r>
    </w:p>
    <w:p w:rsidR="00E73146" w:rsidRPr="00D63229" w:rsidRDefault="00E73146" w:rsidP="00044D39">
      <w:pPr>
        <w:pStyle w:val="Prrafodelista"/>
        <w:numPr>
          <w:ilvl w:val="0"/>
          <w:numId w:val="44"/>
        </w:numPr>
        <w:spacing w:after="0" w:line="240" w:lineRule="auto"/>
        <w:jc w:val="both"/>
        <w:rPr>
          <w:rFonts w:ascii="Trebuchet MS" w:hAnsi="Trebuchet MS"/>
        </w:rPr>
      </w:pPr>
      <w:r w:rsidRPr="00D63229">
        <w:rPr>
          <w:rFonts w:ascii="Trebuchet MS" w:hAnsi="Trebuchet MS"/>
        </w:rPr>
        <w:t>Una introducción en la que se identifique la obra (datos de la ficha bibliográfica) y el autor/a (biografía intelectual: especialidad, trayectoria profesional, etc.).</w:t>
      </w:r>
    </w:p>
    <w:p w:rsidR="00E73146" w:rsidRPr="00D63229" w:rsidRDefault="00E73146" w:rsidP="00044D39">
      <w:pPr>
        <w:pStyle w:val="Prrafodelista"/>
        <w:numPr>
          <w:ilvl w:val="0"/>
          <w:numId w:val="44"/>
        </w:numPr>
        <w:spacing w:after="0" w:line="240" w:lineRule="auto"/>
        <w:jc w:val="both"/>
        <w:rPr>
          <w:rFonts w:ascii="Trebuchet MS" w:hAnsi="Trebuchet MS"/>
        </w:rPr>
      </w:pPr>
      <w:r w:rsidRPr="00D63229">
        <w:rPr>
          <w:rFonts w:ascii="Trebuchet MS" w:hAnsi="Trebuchet MS"/>
        </w:rPr>
        <w:t>Un resumen crítico del contenido en el que figuren las afirmaciones o tesis que sostiene. Se puede seguir un método lineal (análisis de las ideas, conceptos y razonamientos, según aparecen en los capítulos) o un método lineal (análisis de las ideas, conceptos y razonamientos, según aparecen en los capítulos) o un método lógico en el que predomine la síntesis (ideas principales de la obra y línea argumental). En ambos casos se puede acompañar el examen de citas textuales y de una comparación entre la tesis del autor con la de otros autores, indicando su referencia a pie de página.</w:t>
      </w:r>
    </w:p>
    <w:p w:rsidR="00E73146" w:rsidRPr="00D63229" w:rsidRDefault="00E73146" w:rsidP="00044D39">
      <w:pPr>
        <w:pStyle w:val="Prrafodelista"/>
        <w:numPr>
          <w:ilvl w:val="0"/>
          <w:numId w:val="44"/>
        </w:numPr>
        <w:spacing w:after="0" w:line="240" w:lineRule="auto"/>
        <w:jc w:val="both"/>
        <w:rPr>
          <w:rFonts w:ascii="Trebuchet MS" w:hAnsi="Trebuchet MS"/>
        </w:rPr>
      </w:pPr>
      <w:r w:rsidRPr="00D63229">
        <w:rPr>
          <w:rFonts w:ascii="Trebuchet MS" w:hAnsi="Trebuchet MS"/>
        </w:rPr>
        <w:t>Una conclusión que incluya una valoración personal de la obra.</w:t>
      </w:r>
    </w:p>
    <w:p w:rsidR="00275F2E" w:rsidRPr="00D63229" w:rsidRDefault="00275F2E" w:rsidP="0000493C">
      <w:pPr>
        <w:spacing w:after="0" w:line="240" w:lineRule="auto"/>
        <w:jc w:val="both"/>
        <w:rPr>
          <w:rFonts w:ascii="Trebuchet MS" w:hAnsi="Trebuchet MS"/>
        </w:rPr>
      </w:pPr>
    </w:p>
    <w:p w:rsidR="00275F2E" w:rsidRPr="00D63229" w:rsidRDefault="00275F2E" w:rsidP="0000493C">
      <w:pPr>
        <w:spacing w:after="0" w:line="240" w:lineRule="auto"/>
        <w:jc w:val="both"/>
        <w:rPr>
          <w:rFonts w:ascii="Trebuchet MS" w:hAnsi="Trebuchet MS"/>
        </w:rPr>
      </w:pPr>
    </w:p>
    <w:p w:rsidR="00116D06" w:rsidRPr="00D63229" w:rsidRDefault="00116D06">
      <w:pPr>
        <w:rPr>
          <w:rFonts w:ascii="Trebuchet MS" w:eastAsia="Times New Roman" w:hAnsi="Trebuchet MS" w:cs="Calibri"/>
          <w:b/>
          <w:bCs/>
          <w:color w:val="365F91"/>
          <w:sz w:val="24"/>
          <w:szCs w:val="24"/>
        </w:rPr>
      </w:pP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21" w:name="b10"/>
      <w:r w:rsidRPr="00D033DD">
        <w:rPr>
          <w:rFonts w:ascii="Trebuchet MS" w:eastAsia="Times New Roman" w:hAnsi="Trebuchet MS" w:cs="Calibri"/>
          <w:b/>
          <w:bCs/>
          <w:color w:val="FF0000"/>
          <w:sz w:val="24"/>
          <w:szCs w:val="24"/>
        </w:rPr>
        <w:t>10. Preparar una Exposición Oral</w:t>
      </w:r>
    </w:p>
    <w:bookmarkEnd w:id="21"/>
    <w:p w:rsidR="0034067F" w:rsidRPr="00D63229" w:rsidRDefault="0034067F"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Exponer un tema en público supone comunicar a otras personas el conocimiento que te tiene sobre el mismo.</w:t>
      </w:r>
    </w:p>
    <w:p w:rsidR="00E73146" w:rsidRPr="00D63229" w:rsidRDefault="00E73146" w:rsidP="00044D39">
      <w:pPr>
        <w:pStyle w:val="Prrafodelista"/>
        <w:numPr>
          <w:ilvl w:val="0"/>
          <w:numId w:val="41"/>
        </w:numPr>
        <w:spacing w:after="0" w:line="240" w:lineRule="auto"/>
        <w:jc w:val="both"/>
        <w:rPr>
          <w:rFonts w:ascii="Trebuchet MS" w:hAnsi="Trebuchet MS"/>
        </w:rPr>
      </w:pPr>
      <w:r w:rsidRPr="00D63229">
        <w:rPr>
          <w:rFonts w:ascii="Trebuchet MS" w:hAnsi="Trebuchet MS"/>
        </w:rPr>
        <w:t>Preparación:</w:t>
      </w:r>
    </w:p>
    <w:p w:rsidR="00E73146" w:rsidRPr="00D63229" w:rsidRDefault="00E73146" w:rsidP="00044D39">
      <w:pPr>
        <w:pStyle w:val="Prrafodelista"/>
        <w:numPr>
          <w:ilvl w:val="0"/>
          <w:numId w:val="42"/>
        </w:numPr>
        <w:spacing w:after="0" w:line="240" w:lineRule="auto"/>
        <w:jc w:val="both"/>
        <w:rPr>
          <w:rFonts w:ascii="Trebuchet MS" w:hAnsi="Trebuchet MS"/>
        </w:rPr>
      </w:pPr>
      <w:r w:rsidRPr="00D63229">
        <w:rPr>
          <w:rFonts w:ascii="Trebuchet MS" w:hAnsi="Trebuchet MS"/>
        </w:rPr>
        <w:t>Estudiar el tema y evitar improvisaciones.</w:t>
      </w:r>
    </w:p>
    <w:p w:rsidR="00E73146" w:rsidRPr="00D63229" w:rsidRDefault="00E73146" w:rsidP="00044D39">
      <w:pPr>
        <w:pStyle w:val="Prrafodelista"/>
        <w:numPr>
          <w:ilvl w:val="0"/>
          <w:numId w:val="42"/>
        </w:numPr>
        <w:spacing w:after="0" w:line="240" w:lineRule="auto"/>
        <w:jc w:val="both"/>
        <w:rPr>
          <w:rFonts w:ascii="Trebuchet MS" w:hAnsi="Trebuchet MS"/>
        </w:rPr>
      </w:pPr>
      <w:r w:rsidRPr="00D63229">
        <w:rPr>
          <w:rFonts w:ascii="Trebuchet MS" w:hAnsi="Trebuchet MS"/>
        </w:rPr>
        <w:t>Elaborar un esquema o guión para estructurar el tema que sirve al mismo tiempo de guía en la exposición.</w:t>
      </w:r>
    </w:p>
    <w:p w:rsidR="0034067F" w:rsidRPr="00D63229" w:rsidRDefault="0034067F" w:rsidP="0000493C">
      <w:pPr>
        <w:spacing w:after="0" w:line="240" w:lineRule="auto"/>
        <w:jc w:val="both"/>
        <w:rPr>
          <w:rFonts w:ascii="Trebuchet MS" w:hAnsi="Trebuchet MS"/>
        </w:rPr>
      </w:pPr>
    </w:p>
    <w:p w:rsidR="00E73146" w:rsidRPr="00D63229" w:rsidRDefault="00E73146" w:rsidP="00044D39">
      <w:pPr>
        <w:pStyle w:val="Prrafodelista"/>
        <w:numPr>
          <w:ilvl w:val="0"/>
          <w:numId w:val="41"/>
        </w:numPr>
        <w:spacing w:after="0" w:line="240" w:lineRule="auto"/>
        <w:jc w:val="both"/>
        <w:rPr>
          <w:rFonts w:ascii="Trebuchet MS" w:hAnsi="Trebuchet MS"/>
        </w:rPr>
      </w:pPr>
      <w:r w:rsidRPr="00D63229">
        <w:rPr>
          <w:rFonts w:ascii="Trebuchet MS" w:hAnsi="Trebuchet MS"/>
        </w:rPr>
        <w:t>Exposición oral:</w:t>
      </w:r>
    </w:p>
    <w:p w:rsidR="00E73146" w:rsidRPr="00D63229" w:rsidRDefault="00E73146" w:rsidP="00044D39">
      <w:pPr>
        <w:pStyle w:val="Prrafodelista"/>
        <w:numPr>
          <w:ilvl w:val="0"/>
          <w:numId w:val="42"/>
        </w:numPr>
        <w:spacing w:after="0" w:line="240" w:lineRule="auto"/>
        <w:jc w:val="both"/>
        <w:rPr>
          <w:rFonts w:ascii="Trebuchet MS" w:hAnsi="Trebuchet MS"/>
        </w:rPr>
      </w:pPr>
      <w:r w:rsidRPr="00D63229">
        <w:rPr>
          <w:rFonts w:ascii="Trebuchet MS" w:hAnsi="Trebuchet MS"/>
        </w:rPr>
        <w:t>Comenzar por una introducción en la que se presente el tema global y la forma en que se ha estructurado.</w:t>
      </w:r>
    </w:p>
    <w:p w:rsidR="00E73146" w:rsidRPr="00D63229" w:rsidRDefault="0034067F" w:rsidP="00044D39">
      <w:pPr>
        <w:pStyle w:val="Prrafodelista"/>
        <w:numPr>
          <w:ilvl w:val="0"/>
          <w:numId w:val="42"/>
        </w:numPr>
        <w:spacing w:after="0" w:line="240" w:lineRule="auto"/>
        <w:jc w:val="both"/>
        <w:rPr>
          <w:rFonts w:ascii="Trebuchet MS" w:hAnsi="Trebuchet MS"/>
        </w:rPr>
      </w:pPr>
      <w:r w:rsidRPr="00D63229">
        <w:rPr>
          <w:rFonts w:ascii="Trebuchet MS" w:hAnsi="Trebuchet MS"/>
        </w:rPr>
        <w:t>S</w:t>
      </w:r>
      <w:r w:rsidR="00E73146" w:rsidRPr="00D63229">
        <w:rPr>
          <w:rFonts w:ascii="Trebuchet MS" w:hAnsi="Trebuchet MS"/>
        </w:rPr>
        <w:t>eguir con una exposición ordenada, desarrollando los apartados del guión.</w:t>
      </w:r>
    </w:p>
    <w:p w:rsidR="00E73146" w:rsidRPr="00D63229" w:rsidRDefault="00E73146" w:rsidP="00044D39">
      <w:pPr>
        <w:pStyle w:val="Prrafodelista"/>
        <w:numPr>
          <w:ilvl w:val="0"/>
          <w:numId w:val="42"/>
        </w:numPr>
        <w:spacing w:after="0" w:line="240" w:lineRule="auto"/>
        <w:jc w:val="both"/>
        <w:rPr>
          <w:rFonts w:ascii="Trebuchet MS" w:hAnsi="Trebuchet MS"/>
        </w:rPr>
      </w:pPr>
      <w:r w:rsidRPr="00D63229">
        <w:rPr>
          <w:rFonts w:ascii="Trebuchet MS" w:hAnsi="Trebuchet MS"/>
        </w:rPr>
        <w:t>Terminar con una conclusión en la que se resuman las ideas principales.</w:t>
      </w:r>
    </w:p>
    <w:p w:rsidR="00E73146" w:rsidRPr="00D63229" w:rsidRDefault="00E73146" w:rsidP="00044D39">
      <w:pPr>
        <w:pStyle w:val="Prrafodelista"/>
        <w:numPr>
          <w:ilvl w:val="0"/>
          <w:numId w:val="42"/>
        </w:numPr>
        <w:spacing w:after="0" w:line="240" w:lineRule="auto"/>
        <w:jc w:val="both"/>
        <w:rPr>
          <w:rFonts w:ascii="Trebuchet MS" w:hAnsi="Trebuchet MS"/>
        </w:rPr>
      </w:pPr>
      <w:r w:rsidRPr="00D63229">
        <w:rPr>
          <w:rFonts w:ascii="Trebuchet MS" w:hAnsi="Trebuchet MS"/>
        </w:rPr>
        <w:t>Iniciar un turno de preguntas por si fuera necesario aclarar alguna cuestión relacionada con el tema.</w:t>
      </w:r>
    </w:p>
    <w:p w:rsidR="0034067F" w:rsidRPr="00D63229" w:rsidRDefault="0034067F" w:rsidP="0000493C">
      <w:pPr>
        <w:spacing w:after="0" w:line="240" w:lineRule="auto"/>
        <w:jc w:val="both"/>
        <w:rPr>
          <w:rFonts w:ascii="Trebuchet MS" w:hAnsi="Trebuchet MS"/>
        </w:rPr>
      </w:pPr>
    </w:p>
    <w:p w:rsidR="00E73146" w:rsidRPr="00D63229" w:rsidRDefault="00E73146" w:rsidP="00044D39">
      <w:pPr>
        <w:pStyle w:val="Prrafodelista"/>
        <w:numPr>
          <w:ilvl w:val="0"/>
          <w:numId w:val="41"/>
        </w:numPr>
        <w:spacing w:after="0" w:line="240" w:lineRule="auto"/>
        <w:jc w:val="both"/>
        <w:rPr>
          <w:rFonts w:ascii="Trebuchet MS" w:hAnsi="Trebuchet MS"/>
        </w:rPr>
      </w:pPr>
      <w:r w:rsidRPr="00D63229">
        <w:rPr>
          <w:rFonts w:ascii="Trebuchet MS" w:hAnsi="Trebuchet MS"/>
        </w:rPr>
        <w:t>Criterios prácticos:</w:t>
      </w:r>
    </w:p>
    <w:p w:rsidR="00E73146" w:rsidRPr="00D63229" w:rsidRDefault="00E73146" w:rsidP="00044D39">
      <w:pPr>
        <w:pStyle w:val="Prrafodelista"/>
        <w:numPr>
          <w:ilvl w:val="0"/>
          <w:numId w:val="42"/>
        </w:numPr>
        <w:spacing w:after="0" w:line="240" w:lineRule="auto"/>
        <w:jc w:val="both"/>
        <w:rPr>
          <w:rFonts w:ascii="Trebuchet MS" w:hAnsi="Trebuchet MS"/>
        </w:rPr>
      </w:pPr>
      <w:r w:rsidRPr="00D63229">
        <w:rPr>
          <w:rFonts w:ascii="Trebuchet MS" w:hAnsi="Trebuchet MS"/>
        </w:rPr>
        <w:t>Hablar claro, alto y despacio.</w:t>
      </w:r>
    </w:p>
    <w:p w:rsidR="00E73146" w:rsidRPr="00D63229" w:rsidRDefault="00E73146" w:rsidP="00044D39">
      <w:pPr>
        <w:pStyle w:val="Prrafodelista"/>
        <w:numPr>
          <w:ilvl w:val="0"/>
          <w:numId w:val="42"/>
        </w:numPr>
        <w:spacing w:after="0" w:line="240" w:lineRule="auto"/>
        <w:jc w:val="both"/>
        <w:rPr>
          <w:rFonts w:ascii="Trebuchet MS" w:hAnsi="Trebuchet MS"/>
        </w:rPr>
      </w:pPr>
      <w:r w:rsidRPr="00D63229">
        <w:rPr>
          <w:rFonts w:ascii="Trebuchet MS" w:hAnsi="Trebuchet MS"/>
        </w:rPr>
        <w:t>Mirar al grupo al que nos dirigimos.</w:t>
      </w:r>
    </w:p>
    <w:p w:rsidR="00E73146" w:rsidRPr="00D63229" w:rsidRDefault="00E73146" w:rsidP="00044D39">
      <w:pPr>
        <w:pStyle w:val="Prrafodelista"/>
        <w:numPr>
          <w:ilvl w:val="0"/>
          <w:numId w:val="42"/>
        </w:numPr>
        <w:spacing w:after="0" w:line="240" w:lineRule="auto"/>
        <w:jc w:val="both"/>
        <w:rPr>
          <w:rFonts w:ascii="Trebuchet MS" w:hAnsi="Trebuchet MS"/>
        </w:rPr>
      </w:pPr>
      <w:r w:rsidRPr="00D63229">
        <w:rPr>
          <w:rFonts w:ascii="Trebuchet MS" w:hAnsi="Trebuchet MS"/>
        </w:rPr>
        <w:t>Calcular el tiempo que se va a dedicar a cada apartado del guión.</w:t>
      </w:r>
    </w:p>
    <w:p w:rsidR="00E73146" w:rsidRPr="00D63229" w:rsidRDefault="00E73146" w:rsidP="00044D39">
      <w:pPr>
        <w:pStyle w:val="Prrafodelista"/>
        <w:numPr>
          <w:ilvl w:val="0"/>
          <w:numId w:val="42"/>
        </w:numPr>
        <w:spacing w:after="0" w:line="240" w:lineRule="auto"/>
        <w:jc w:val="both"/>
        <w:rPr>
          <w:rFonts w:ascii="Trebuchet MS" w:hAnsi="Trebuchet MS"/>
        </w:rPr>
      </w:pPr>
      <w:r w:rsidRPr="00D63229">
        <w:rPr>
          <w:rFonts w:ascii="Trebuchet MS" w:hAnsi="Trebuchet MS"/>
        </w:rPr>
        <w:t>Hacer una pausa cuando se inicia cada nuevo apartado.</w:t>
      </w:r>
    </w:p>
    <w:p w:rsidR="00E73146" w:rsidRPr="00D63229" w:rsidRDefault="00E73146" w:rsidP="00044D39">
      <w:pPr>
        <w:pStyle w:val="Prrafodelista"/>
        <w:numPr>
          <w:ilvl w:val="0"/>
          <w:numId w:val="42"/>
        </w:numPr>
        <w:spacing w:after="0" w:line="240" w:lineRule="auto"/>
        <w:jc w:val="both"/>
        <w:rPr>
          <w:rFonts w:ascii="Trebuchet MS" w:hAnsi="Trebuchet MS"/>
        </w:rPr>
      </w:pPr>
      <w:r w:rsidRPr="00D63229">
        <w:rPr>
          <w:rFonts w:ascii="Trebuchet MS" w:hAnsi="Trebuchet MS"/>
        </w:rPr>
        <w:t>No agotar el tiempo de que se dispone para que pueda haber, al final, un coloquio.</w:t>
      </w:r>
    </w:p>
    <w:p w:rsidR="00275F2E" w:rsidRPr="00D63229" w:rsidRDefault="00275F2E" w:rsidP="0000493C">
      <w:pPr>
        <w:spacing w:after="0" w:line="240" w:lineRule="auto"/>
        <w:jc w:val="both"/>
        <w:rPr>
          <w:rFonts w:ascii="Trebuchet MS" w:hAnsi="Trebuchet MS"/>
        </w:rPr>
      </w:pPr>
    </w:p>
    <w:p w:rsidR="00275F2E" w:rsidRPr="00D63229" w:rsidRDefault="00275F2E" w:rsidP="0000493C">
      <w:pPr>
        <w:spacing w:after="0" w:line="240" w:lineRule="auto"/>
        <w:jc w:val="both"/>
        <w:rPr>
          <w:rFonts w:ascii="Trebuchet MS" w:hAnsi="Trebuchet MS"/>
        </w:rPr>
      </w:pPr>
    </w:p>
    <w:p w:rsidR="00116D06" w:rsidRPr="00D63229" w:rsidRDefault="00116D06">
      <w:pPr>
        <w:rPr>
          <w:rFonts w:ascii="Trebuchet MS" w:eastAsia="Times New Roman" w:hAnsi="Trebuchet MS" w:cs="Calibri"/>
          <w:b/>
          <w:bCs/>
          <w:color w:val="365F91"/>
          <w:sz w:val="24"/>
          <w:szCs w:val="24"/>
        </w:rPr>
      </w:pPr>
      <w:r w:rsidRPr="00D63229">
        <w:rPr>
          <w:rFonts w:ascii="Trebuchet MS" w:eastAsia="Times New Roman" w:hAnsi="Trebuchet MS" w:cs="Calibri"/>
          <w:b/>
          <w:bCs/>
          <w:color w:val="365F91"/>
          <w:sz w:val="24"/>
          <w:szCs w:val="24"/>
        </w:rPr>
        <w:br w:type="page"/>
      </w: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22" w:name="b11"/>
      <w:r w:rsidRPr="00D033DD">
        <w:rPr>
          <w:rFonts w:ascii="Trebuchet MS" w:eastAsia="Times New Roman" w:hAnsi="Trebuchet MS" w:cs="Calibri"/>
          <w:b/>
          <w:bCs/>
          <w:color w:val="FF0000"/>
          <w:sz w:val="24"/>
          <w:szCs w:val="24"/>
        </w:rPr>
        <w:lastRenderedPageBreak/>
        <w:t>11. Redactar un Tema</w:t>
      </w:r>
    </w:p>
    <w:bookmarkEnd w:id="22"/>
    <w:p w:rsidR="0034067F" w:rsidRPr="00D63229" w:rsidRDefault="0034067F"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 xml:space="preserve">Es comunicar por escrito el conocimiento que de él se tiene. Exige una organización previa. </w:t>
      </w:r>
    </w:p>
    <w:p w:rsidR="00E73146" w:rsidRPr="00D63229" w:rsidRDefault="00E73146" w:rsidP="0000493C">
      <w:pPr>
        <w:spacing w:after="0" w:line="240" w:lineRule="auto"/>
        <w:jc w:val="both"/>
        <w:rPr>
          <w:rFonts w:ascii="Trebuchet MS" w:hAnsi="Trebuchet MS"/>
        </w:rPr>
      </w:pPr>
      <w:r w:rsidRPr="00D63229">
        <w:rPr>
          <w:rFonts w:ascii="Trebuchet MS" w:hAnsi="Trebuchet MS"/>
        </w:rPr>
        <w:tab/>
      </w:r>
    </w:p>
    <w:p w:rsidR="00E73146" w:rsidRPr="00D63229" w:rsidRDefault="00E73146" w:rsidP="0000493C">
      <w:pPr>
        <w:spacing w:after="0" w:line="240" w:lineRule="auto"/>
        <w:jc w:val="both"/>
        <w:rPr>
          <w:rFonts w:ascii="Trebuchet MS" w:hAnsi="Trebuchet MS"/>
          <w:b/>
          <w:i/>
        </w:rPr>
      </w:pPr>
      <w:r w:rsidRPr="00D63229">
        <w:rPr>
          <w:rFonts w:ascii="Trebuchet MS" w:hAnsi="Trebuchet MS"/>
          <w:b/>
          <w:i/>
        </w:rPr>
        <w:t>Métodos y pautas de trabajo:</w:t>
      </w:r>
    </w:p>
    <w:p w:rsidR="0034067F" w:rsidRPr="00D63229" w:rsidRDefault="0034067F" w:rsidP="0000493C">
      <w:pPr>
        <w:spacing w:after="0" w:line="240" w:lineRule="auto"/>
        <w:jc w:val="both"/>
        <w:rPr>
          <w:rFonts w:ascii="Trebuchet MS" w:hAnsi="Trebuchet MS"/>
        </w:rPr>
      </w:pPr>
    </w:p>
    <w:p w:rsidR="00E73146" w:rsidRPr="00D63229" w:rsidRDefault="00E73146" w:rsidP="00044D39">
      <w:pPr>
        <w:pStyle w:val="Prrafodelista"/>
        <w:numPr>
          <w:ilvl w:val="0"/>
          <w:numId w:val="37"/>
        </w:numPr>
        <w:spacing w:after="0" w:line="240" w:lineRule="auto"/>
        <w:jc w:val="both"/>
        <w:rPr>
          <w:rFonts w:ascii="Trebuchet MS" w:hAnsi="Trebuchet MS"/>
        </w:rPr>
      </w:pPr>
      <w:r w:rsidRPr="00D63229">
        <w:rPr>
          <w:rFonts w:ascii="Trebuchet MS" w:hAnsi="Trebuchet MS"/>
        </w:rPr>
        <w:t>Preparación:</w:t>
      </w:r>
    </w:p>
    <w:p w:rsidR="00E73146" w:rsidRPr="00D63229" w:rsidRDefault="0034067F" w:rsidP="00044D39">
      <w:pPr>
        <w:pStyle w:val="Prrafodelista"/>
        <w:numPr>
          <w:ilvl w:val="0"/>
          <w:numId w:val="38"/>
        </w:numPr>
        <w:spacing w:after="0" w:line="240" w:lineRule="auto"/>
        <w:jc w:val="both"/>
        <w:rPr>
          <w:rFonts w:ascii="Trebuchet MS" w:hAnsi="Trebuchet MS"/>
        </w:rPr>
      </w:pPr>
      <w:r w:rsidRPr="00D63229">
        <w:rPr>
          <w:rFonts w:ascii="Trebuchet MS" w:hAnsi="Trebuchet MS"/>
        </w:rPr>
        <w:t>C</w:t>
      </w:r>
      <w:r w:rsidR="00E73146" w:rsidRPr="00D63229">
        <w:rPr>
          <w:rFonts w:ascii="Trebuchet MS" w:hAnsi="Trebuchet MS"/>
        </w:rPr>
        <w:t>onocer bien el contenido.</w:t>
      </w:r>
    </w:p>
    <w:p w:rsidR="00E73146" w:rsidRPr="00D63229" w:rsidRDefault="0034067F" w:rsidP="00044D39">
      <w:pPr>
        <w:pStyle w:val="Prrafodelista"/>
        <w:numPr>
          <w:ilvl w:val="0"/>
          <w:numId w:val="38"/>
        </w:numPr>
        <w:spacing w:after="0" w:line="240" w:lineRule="auto"/>
        <w:jc w:val="both"/>
        <w:rPr>
          <w:rFonts w:ascii="Trebuchet MS" w:hAnsi="Trebuchet MS"/>
        </w:rPr>
      </w:pPr>
      <w:r w:rsidRPr="00D63229">
        <w:rPr>
          <w:rFonts w:ascii="Trebuchet MS" w:hAnsi="Trebuchet MS"/>
        </w:rPr>
        <w:t>E</w:t>
      </w:r>
      <w:r w:rsidR="00E73146" w:rsidRPr="00D63229">
        <w:rPr>
          <w:rFonts w:ascii="Trebuchet MS" w:hAnsi="Trebuchet MS"/>
        </w:rPr>
        <w:t>laborar un guión que estructure el conocimiento en apartados.</w:t>
      </w:r>
    </w:p>
    <w:p w:rsidR="00E73146" w:rsidRPr="00D63229" w:rsidRDefault="00E73146" w:rsidP="00044D39">
      <w:pPr>
        <w:pStyle w:val="Prrafodelista"/>
        <w:numPr>
          <w:ilvl w:val="0"/>
          <w:numId w:val="38"/>
        </w:numPr>
        <w:spacing w:after="0" w:line="240" w:lineRule="auto"/>
        <w:jc w:val="both"/>
        <w:rPr>
          <w:rFonts w:ascii="Trebuchet MS" w:hAnsi="Trebuchet MS"/>
        </w:rPr>
      </w:pPr>
      <w:r w:rsidRPr="00D63229">
        <w:rPr>
          <w:rFonts w:ascii="Trebuchet MS" w:hAnsi="Trebuchet MS"/>
        </w:rPr>
        <w:t>En cada apartado debe figurar el contenido fundamental del mismo</w:t>
      </w:r>
    </w:p>
    <w:p w:rsidR="0034067F" w:rsidRPr="00D63229" w:rsidRDefault="0034067F" w:rsidP="0000493C">
      <w:pPr>
        <w:spacing w:after="0" w:line="240" w:lineRule="auto"/>
        <w:jc w:val="both"/>
        <w:rPr>
          <w:rFonts w:ascii="Trebuchet MS" w:hAnsi="Trebuchet MS"/>
        </w:rPr>
      </w:pPr>
    </w:p>
    <w:p w:rsidR="00E73146" w:rsidRPr="00D63229" w:rsidRDefault="00E73146" w:rsidP="00044D39">
      <w:pPr>
        <w:pStyle w:val="Prrafodelista"/>
        <w:numPr>
          <w:ilvl w:val="0"/>
          <w:numId w:val="37"/>
        </w:numPr>
        <w:spacing w:after="0" w:line="240" w:lineRule="auto"/>
        <w:jc w:val="both"/>
        <w:rPr>
          <w:rFonts w:ascii="Trebuchet MS" w:hAnsi="Trebuchet MS"/>
        </w:rPr>
      </w:pPr>
      <w:r w:rsidRPr="00D63229">
        <w:rPr>
          <w:rFonts w:ascii="Trebuchet MS" w:hAnsi="Trebuchet MS"/>
        </w:rPr>
        <w:t>Redacción. Consta de tres partes:</w:t>
      </w:r>
    </w:p>
    <w:p w:rsidR="00E73146" w:rsidRPr="00D63229" w:rsidRDefault="00E73146" w:rsidP="00044D39">
      <w:pPr>
        <w:pStyle w:val="Prrafodelista"/>
        <w:numPr>
          <w:ilvl w:val="0"/>
          <w:numId w:val="39"/>
        </w:numPr>
        <w:spacing w:after="0" w:line="240" w:lineRule="auto"/>
        <w:jc w:val="both"/>
        <w:rPr>
          <w:rFonts w:ascii="Trebuchet MS" w:hAnsi="Trebuchet MS"/>
        </w:rPr>
      </w:pPr>
      <w:r w:rsidRPr="00D63229">
        <w:rPr>
          <w:rFonts w:ascii="Trebuchet MS" w:hAnsi="Trebuchet MS"/>
        </w:rPr>
        <w:t>Introducción. Debe figurar la presentación global del tema, la situación espacio-temporal y cómo se ha estructurado.</w:t>
      </w:r>
    </w:p>
    <w:p w:rsidR="00E73146" w:rsidRPr="00D63229" w:rsidRDefault="00E73146" w:rsidP="00044D39">
      <w:pPr>
        <w:pStyle w:val="Prrafodelista"/>
        <w:numPr>
          <w:ilvl w:val="0"/>
          <w:numId w:val="39"/>
        </w:numPr>
        <w:spacing w:after="0" w:line="240" w:lineRule="auto"/>
        <w:jc w:val="both"/>
        <w:rPr>
          <w:rFonts w:ascii="Trebuchet MS" w:hAnsi="Trebuchet MS"/>
        </w:rPr>
      </w:pPr>
      <w:r w:rsidRPr="00D63229">
        <w:rPr>
          <w:rFonts w:ascii="Trebuchet MS" w:hAnsi="Trebuchet MS"/>
        </w:rPr>
        <w:t>Desarrollo. Incluye la presentación del contenido, de acuerdo con los apartados establecidos en el guión. El orden lógico es el siguiente:</w:t>
      </w:r>
    </w:p>
    <w:p w:rsidR="00E73146" w:rsidRPr="00D63229" w:rsidRDefault="00E73146" w:rsidP="00044D39">
      <w:pPr>
        <w:pStyle w:val="Prrafodelista"/>
        <w:numPr>
          <w:ilvl w:val="0"/>
          <w:numId w:val="40"/>
        </w:numPr>
        <w:spacing w:after="0" w:line="240" w:lineRule="auto"/>
        <w:jc w:val="both"/>
        <w:rPr>
          <w:rFonts w:ascii="Trebuchet MS" w:hAnsi="Trebuchet MS"/>
        </w:rPr>
      </w:pPr>
      <w:r w:rsidRPr="00D63229">
        <w:rPr>
          <w:rFonts w:ascii="Trebuchet MS" w:hAnsi="Trebuchet MS"/>
        </w:rPr>
        <w:t>Causas o antecedentes del acontecimiento (</w:t>
      </w:r>
      <w:proofErr w:type="gramStart"/>
      <w:r w:rsidRPr="00D63229">
        <w:rPr>
          <w:rFonts w:ascii="Trebuchet MS" w:hAnsi="Trebuchet MS"/>
        </w:rPr>
        <w:t>remotas y próximas</w:t>
      </w:r>
      <w:proofErr w:type="gramEnd"/>
      <w:r w:rsidRPr="00D63229">
        <w:rPr>
          <w:rFonts w:ascii="Trebuchet MS" w:hAnsi="Trebuchet MS"/>
        </w:rPr>
        <w:t>).</w:t>
      </w:r>
    </w:p>
    <w:p w:rsidR="00E73146" w:rsidRPr="00D63229" w:rsidRDefault="00E73146" w:rsidP="00044D39">
      <w:pPr>
        <w:pStyle w:val="Prrafodelista"/>
        <w:numPr>
          <w:ilvl w:val="0"/>
          <w:numId w:val="40"/>
        </w:numPr>
        <w:spacing w:after="0" w:line="240" w:lineRule="auto"/>
        <w:jc w:val="both"/>
        <w:rPr>
          <w:rFonts w:ascii="Trebuchet MS" w:hAnsi="Trebuchet MS"/>
        </w:rPr>
      </w:pPr>
      <w:r w:rsidRPr="00D63229">
        <w:rPr>
          <w:rFonts w:ascii="Trebuchet MS" w:hAnsi="Trebuchet MS"/>
        </w:rPr>
        <w:t>Descripción, análisis y explicación del contenido.</w:t>
      </w:r>
    </w:p>
    <w:p w:rsidR="00E73146" w:rsidRPr="00D63229" w:rsidRDefault="00E73146" w:rsidP="00044D39">
      <w:pPr>
        <w:pStyle w:val="Prrafodelista"/>
        <w:numPr>
          <w:ilvl w:val="0"/>
          <w:numId w:val="40"/>
        </w:numPr>
        <w:spacing w:after="0" w:line="240" w:lineRule="auto"/>
        <w:jc w:val="both"/>
        <w:rPr>
          <w:rFonts w:ascii="Trebuchet MS" w:hAnsi="Trebuchet MS"/>
        </w:rPr>
      </w:pPr>
      <w:r w:rsidRPr="00D63229">
        <w:rPr>
          <w:rFonts w:ascii="Trebuchet MS" w:hAnsi="Trebuchet MS"/>
        </w:rPr>
        <w:t>Consecuencias que se derivan del mismo.</w:t>
      </w:r>
    </w:p>
    <w:p w:rsidR="00E73146" w:rsidRPr="00D63229" w:rsidRDefault="00E73146" w:rsidP="00044D39">
      <w:pPr>
        <w:pStyle w:val="Prrafodelista"/>
        <w:numPr>
          <w:ilvl w:val="0"/>
          <w:numId w:val="36"/>
        </w:numPr>
        <w:spacing w:after="0" w:line="240" w:lineRule="auto"/>
        <w:jc w:val="both"/>
        <w:rPr>
          <w:rFonts w:ascii="Trebuchet MS" w:hAnsi="Trebuchet MS"/>
        </w:rPr>
      </w:pPr>
      <w:r w:rsidRPr="00D63229">
        <w:rPr>
          <w:rFonts w:ascii="Trebuchet MS" w:hAnsi="Trebuchet MS"/>
        </w:rPr>
        <w:t>Conclusión. Síntesis y valoración personal.</w:t>
      </w:r>
    </w:p>
    <w:p w:rsidR="00E73146" w:rsidRPr="00D63229" w:rsidRDefault="00E73146" w:rsidP="00044D39">
      <w:pPr>
        <w:pStyle w:val="Prrafodelista"/>
        <w:numPr>
          <w:ilvl w:val="0"/>
          <w:numId w:val="36"/>
        </w:numPr>
        <w:spacing w:after="0" w:line="240" w:lineRule="auto"/>
        <w:jc w:val="both"/>
        <w:rPr>
          <w:rFonts w:ascii="Trebuchet MS" w:hAnsi="Trebuchet MS"/>
        </w:rPr>
      </w:pPr>
      <w:r w:rsidRPr="00D63229">
        <w:rPr>
          <w:rFonts w:ascii="Trebuchet MS" w:hAnsi="Trebuchet MS"/>
        </w:rPr>
        <w:t>Criterios prácticos:</w:t>
      </w:r>
    </w:p>
    <w:p w:rsidR="00E73146" w:rsidRPr="00D63229" w:rsidRDefault="00E73146" w:rsidP="00044D39">
      <w:pPr>
        <w:pStyle w:val="Prrafodelista"/>
        <w:numPr>
          <w:ilvl w:val="1"/>
          <w:numId w:val="35"/>
        </w:numPr>
        <w:spacing w:after="0" w:line="240" w:lineRule="auto"/>
        <w:jc w:val="both"/>
        <w:rPr>
          <w:rFonts w:ascii="Trebuchet MS" w:hAnsi="Trebuchet MS"/>
        </w:rPr>
      </w:pPr>
      <w:r w:rsidRPr="00D63229">
        <w:rPr>
          <w:rFonts w:ascii="Trebuchet MS" w:hAnsi="Trebuchet MS"/>
        </w:rPr>
        <w:t>Los apartados deben diferenciarse mediante un título que refleje el contenido.</w:t>
      </w:r>
    </w:p>
    <w:p w:rsidR="00E73146" w:rsidRPr="00D63229" w:rsidRDefault="00E73146" w:rsidP="00044D39">
      <w:pPr>
        <w:pStyle w:val="Prrafodelista"/>
        <w:numPr>
          <w:ilvl w:val="1"/>
          <w:numId w:val="35"/>
        </w:numPr>
        <w:spacing w:after="0" w:line="240" w:lineRule="auto"/>
        <w:jc w:val="both"/>
        <w:rPr>
          <w:rFonts w:ascii="Trebuchet MS" w:hAnsi="Trebuchet MS"/>
        </w:rPr>
      </w:pPr>
      <w:r w:rsidRPr="00D63229">
        <w:rPr>
          <w:rFonts w:ascii="Trebuchet MS" w:hAnsi="Trebuchet MS"/>
        </w:rPr>
        <w:t>Cada párrafo debe contener sólo una idea principal junto con las secundarias que la completan.</w:t>
      </w:r>
    </w:p>
    <w:p w:rsidR="00E73146" w:rsidRPr="00D63229" w:rsidRDefault="00E73146" w:rsidP="00044D39">
      <w:pPr>
        <w:pStyle w:val="Prrafodelista"/>
        <w:numPr>
          <w:ilvl w:val="1"/>
          <w:numId w:val="35"/>
        </w:numPr>
        <w:spacing w:after="0" w:line="240" w:lineRule="auto"/>
        <w:jc w:val="both"/>
        <w:rPr>
          <w:rFonts w:ascii="Trebuchet MS" w:hAnsi="Trebuchet MS"/>
        </w:rPr>
      </w:pPr>
      <w:r w:rsidRPr="00D63229">
        <w:rPr>
          <w:rFonts w:ascii="Trebuchet MS" w:hAnsi="Trebuchet MS"/>
        </w:rPr>
        <w:t>Hay que escribir utilizando oraciones cortas, sin excesivas subordinaciones y cuidar la ortografía y la presentación.</w:t>
      </w:r>
    </w:p>
    <w:p w:rsidR="00E73146" w:rsidRPr="00D63229" w:rsidRDefault="00E73146" w:rsidP="00044D39">
      <w:pPr>
        <w:pStyle w:val="Prrafodelista"/>
        <w:numPr>
          <w:ilvl w:val="1"/>
          <w:numId w:val="35"/>
        </w:numPr>
        <w:spacing w:after="0" w:line="240" w:lineRule="auto"/>
        <w:jc w:val="both"/>
        <w:rPr>
          <w:rFonts w:ascii="Trebuchet MS" w:hAnsi="Trebuchet MS"/>
        </w:rPr>
      </w:pPr>
      <w:r w:rsidRPr="00D63229">
        <w:rPr>
          <w:rFonts w:ascii="Trebuchet MS" w:hAnsi="Trebuchet MS"/>
        </w:rPr>
        <w:t>Una vez terminada la redacción del tema, es necesario leerla para corregir errores de contenido o de expresión.</w:t>
      </w:r>
    </w:p>
    <w:p w:rsidR="00275F2E" w:rsidRPr="00D63229" w:rsidRDefault="00275F2E" w:rsidP="0000493C">
      <w:pPr>
        <w:spacing w:after="0" w:line="240" w:lineRule="auto"/>
        <w:jc w:val="both"/>
        <w:rPr>
          <w:rFonts w:ascii="Trebuchet MS" w:hAnsi="Trebuchet MS"/>
        </w:rPr>
      </w:pPr>
    </w:p>
    <w:p w:rsidR="00275F2E" w:rsidRPr="00D63229" w:rsidRDefault="00275F2E" w:rsidP="0000493C">
      <w:pPr>
        <w:spacing w:after="0" w:line="240" w:lineRule="auto"/>
        <w:jc w:val="both"/>
        <w:rPr>
          <w:rFonts w:ascii="Trebuchet MS" w:hAnsi="Trebuchet MS"/>
        </w:rPr>
      </w:pPr>
    </w:p>
    <w:p w:rsidR="00116D06" w:rsidRPr="00D63229" w:rsidRDefault="00116D06">
      <w:pPr>
        <w:rPr>
          <w:rFonts w:ascii="Trebuchet MS" w:eastAsia="Times New Roman" w:hAnsi="Trebuchet MS" w:cs="Calibri"/>
          <w:b/>
          <w:bCs/>
          <w:color w:val="365F91"/>
          <w:sz w:val="24"/>
          <w:szCs w:val="24"/>
        </w:rPr>
      </w:pPr>
      <w:r w:rsidRPr="00D63229">
        <w:rPr>
          <w:rFonts w:ascii="Trebuchet MS" w:eastAsia="Times New Roman" w:hAnsi="Trebuchet MS" w:cs="Calibri"/>
          <w:b/>
          <w:bCs/>
          <w:color w:val="365F91"/>
          <w:sz w:val="24"/>
          <w:szCs w:val="24"/>
        </w:rPr>
        <w:br w:type="page"/>
      </w:r>
    </w:p>
    <w:p w:rsidR="00E73146" w:rsidRPr="00D033DD" w:rsidRDefault="00275F2E" w:rsidP="0000493C">
      <w:pPr>
        <w:spacing w:after="0" w:line="240" w:lineRule="auto"/>
        <w:jc w:val="both"/>
        <w:rPr>
          <w:rFonts w:ascii="Trebuchet MS" w:eastAsia="Times New Roman" w:hAnsi="Trebuchet MS" w:cs="Calibri"/>
          <w:b/>
          <w:bCs/>
          <w:color w:val="FF0000"/>
          <w:sz w:val="24"/>
          <w:szCs w:val="24"/>
        </w:rPr>
      </w:pPr>
      <w:bookmarkStart w:id="23" w:name="b12"/>
      <w:r w:rsidRPr="00D033DD">
        <w:rPr>
          <w:rFonts w:ascii="Trebuchet MS" w:eastAsia="Times New Roman" w:hAnsi="Trebuchet MS" w:cs="Calibri"/>
          <w:b/>
          <w:bCs/>
          <w:color w:val="FF0000"/>
          <w:sz w:val="24"/>
          <w:szCs w:val="24"/>
        </w:rPr>
        <w:lastRenderedPageBreak/>
        <w:t>1</w:t>
      </w:r>
      <w:r w:rsidR="00E73146" w:rsidRPr="00D033DD">
        <w:rPr>
          <w:rFonts w:ascii="Trebuchet MS" w:eastAsia="Times New Roman" w:hAnsi="Trebuchet MS" w:cs="Calibri"/>
          <w:b/>
          <w:bCs/>
          <w:color w:val="FF0000"/>
          <w:sz w:val="24"/>
          <w:szCs w:val="24"/>
        </w:rPr>
        <w:t>2. Organizar un Debate</w:t>
      </w:r>
    </w:p>
    <w:bookmarkEnd w:id="23"/>
    <w:p w:rsidR="00BE026A" w:rsidRPr="00D63229" w:rsidRDefault="00BE026A"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Muchos acontecimientos históricos presentan problemas de interpretación. El debate permite confrontar las diferentes interpretaciones sobre un mismo tema o acontecimiento. Estos debates enriquecen y aclaran el problema planteado.</w:t>
      </w:r>
    </w:p>
    <w:p w:rsidR="00BE026A" w:rsidRPr="00D63229" w:rsidRDefault="00BE026A"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Preparar y participar en un debate estimula la reflexión y contribuye a desarrollar el juicio crítico y la capacidad de discusión.</w:t>
      </w:r>
    </w:p>
    <w:p w:rsidR="00E73146" w:rsidRPr="00D63229" w:rsidRDefault="00E73146" w:rsidP="0000493C">
      <w:pPr>
        <w:spacing w:after="0" w:line="240" w:lineRule="auto"/>
        <w:jc w:val="both"/>
        <w:rPr>
          <w:rFonts w:ascii="Trebuchet MS" w:hAnsi="Trebuchet MS"/>
          <w:b/>
          <w:i/>
        </w:rPr>
      </w:pPr>
      <w:r w:rsidRPr="00D63229">
        <w:rPr>
          <w:rFonts w:ascii="Trebuchet MS" w:hAnsi="Trebuchet MS"/>
          <w:b/>
          <w:i/>
        </w:rPr>
        <w:t>Preparación:</w:t>
      </w:r>
    </w:p>
    <w:p w:rsidR="00E73146" w:rsidRPr="00D63229" w:rsidRDefault="00E73146" w:rsidP="0000493C">
      <w:pPr>
        <w:spacing w:after="0" w:line="240" w:lineRule="auto"/>
        <w:jc w:val="both"/>
        <w:rPr>
          <w:rFonts w:ascii="Trebuchet MS" w:hAnsi="Trebuchet MS"/>
        </w:rPr>
      </w:pPr>
      <w:r w:rsidRPr="00D63229">
        <w:rPr>
          <w:rFonts w:ascii="Trebuchet MS" w:hAnsi="Trebuchet MS"/>
        </w:rPr>
        <w:t>a) Elegir el tema del debate y presentarlo en forma de pregunta para facilitar las distintas respuestas que confirmen la proposición o la rechacen.</w:t>
      </w:r>
    </w:p>
    <w:p w:rsidR="00E73146" w:rsidRPr="00D63229" w:rsidRDefault="00E73146" w:rsidP="0000493C">
      <w:pPr>
        <w:spacing w:after="0" w:line="240" w:lineRule="auto"/>
        <w:jc w:val="both"/>
        <w:rPr>
          <w:rFonts w:ascii="Trebuchet MS" w:hAnsi="Trebuchet MS"/>
        </w:rPr>
      </w:pPr>
      <w:r w:rsidRPr="00D63229">
        <w:rPr>
          <w:rFonts w:ascii="Trebuchet MS" w:hAnsi="Trebuchet MS"/>
        </w:rPr>
        <w:t>b) Fijar los límites cronológicos del tema.</w:t>
      </w:r>
    </w:p>
    <w:p w:rsidR="00E73146" w:rsidRPr="00D63229" w:rsidRDefault="00E73146" w:rsidP="0000493C">
      <w:pPr>
        <w:spacing w:after="0" w:line="240" w:lineRule="auto"/>
        <w:jc w:val="both"/>
        <w:rPr>
          <w:rFonts w:ascii="Trebuchet MS" w:hAnsi="Trebuchet MS"/>
        </w:rPr>
      </w:pPr>
      <w:r w:rsidRPr="00D63229">
        <w:rPr>
          <w:rFonts w:ascii="Trebuchet MS" w:hAnsi="Trebuchet MS"/>
        </w:rPr>
        <w:t>c) Buscar información y organizarla en diversos apartados.</w:t>
      </w:r>
    </w:p>
    <w:p w:rsidR="00E73146" w:rsidRPr="00D63229" w:rsidRDefault="00E73146" w:rsidP="0000493C">
      <w:pPr>
        <w:spacing w:after="0" w:line="240" w:lineRule="auto"/>
        <w:jc w:val="both"/>
        <w:rPr>
          <w:rFonts w:ascii="Trebuchet MS" w:hAnsi="Trebuchet MS"/>
        </w:rPr>
      </w:pPr>
      <w:r w:rsidRPr="00D63229">
        <w:rPr>
          <w:rFonts w:ascii="Trebuchet MS" w:hAnsi="Trebuchet MS"/>
        </w:rPr>
        <w:t>d) Preparar un plan de discusión (tesis, antítesis, síntesis).</w:t>
      </w:r>
    </w:p>
    <w:p w:rsidR="00E73146" w:rsidRPr="00D63229" w:rsidRDefault="00E73146" w:rsidP="00044D39">
      <w:pPr>
        <w:pStyle w:val="Prrafodelista"/>
        <w:numPr>
          <w:ilvl w:val="0"/>
          <w:numId w:val="31"/>
        </w:numPr>
        <w:spacing w:after="0" w:line="240" w:lineRule="auto"/>
        <w:jc w:val="both"/>
        <w:rPr>
          <w:rFonts w:ascii="Trebuchet MS" w:hAnsi="Trebuchet MS"/>
        </w:rPr>
      </w:pPr>
      <w:r w:rsidRPr="00D63229">
        <w:rPr>
          <w:rFonts w:ascii="Trebuchet MS" w:hAnsi="Trebuchet MS"/>
        </w:rPr>
        <w:t>Ejemplo. Tema de debate: El crecimiento demográfico en el mundo actual. ¿Es conveniente que los países del Tercer Mundo reduzcan su natalidad?</w:t>
      </w:r>
    </w:p>
    <w:p w:rsidR="00E73146" w:rsidRPr="00D63229" w:rsidRDefault="00E73146" w:rsidP="00044D39">
      <w:pPr>
        <w:pStyle w:val="Prrafodelista"/>
        <w:numPr>
          <w:ilvl w:val="0"/>
          <w:numId w:val="31"/>
        </w:numPr>
        <w:spacing w:after="0" w:line="240" w:lineRule="auto"/>
        <w:jc w:val="both"/>
        <w:rPr>
          <w:rFonts w:ascii="Trebuchet MS" w:hAnsi="Trebuchet MS"/>
        </w:rPr>
      </w:pPr>
      <w:r w:rsidRPr="00D63229">
        <w:rPr>
          <w:rFonts w:ascii="Trebuchet MS" w:hAnsi="Trebuchet MS"/>
        </w:rPr>
        <w:t>Plan: Ventajas y desventajas de la política de control de la natalidad en estos países:</w:t>
      </w:r>
    </w:p>
    <w:p w:rsidR="00E73146" w:rsidRPr="00D63229" w:rsidRDefault="00E73146" w:rsidP="00044D39">
      <w:pPr>
        <w:pStyle w:val="Prrafodelista"/>
        <w:numPr>
          <w:ilvl w:val="0"/>
          <w:numId w:val="32"/>
        </w:numPr>
        <w:spacing w:after="0" w:line="240" w:lineRule="auto"/>
        <w:jc w:val="both"/>
        <w:rPr>
          <w:rFonts w:ascii="Trebuchet MS" w:hAnsi="Trebuchet MS"/>
        </w:rPr>
      </w:pPr>
      <w:r w:rsidRPr="00D63229">
        <w:rPr>
          <w:rFonts w:ascii="Trebuchet MS" w:hAnsi="Trebuchet MS"/>
        </w:rPr>
        <w:t>Para la educación.</w:t>
      </w:r>
    </w:p>
    <w:p w:rsidR="00E73146" w:rsidRPr="00D63229" w:rsidRDefault="00E73146" w:rsidP="00044D39">
      <w:pPr>
        <w:pStyle w:val="Prrafodelista"/>
        <w:numPr>
          <w:ilvl w:val="0"/>
          <w:numId w:val="32"/>
        </w:numPr>
        <w:spacing w:after="0" w:line="240" w:lineRule="auto"/>
        <w:jc w:val="both"/>
        <w:rPr>
          <w:rFonts w:ascii="Trebuchet MS" w:hAnsi="Trebuchet MS"/>
        </w:rPr>
      </w:pPr>
      <w:r w:rsidRPr="00D63229">
        <w:rPr>
          <w:rFonts w:ascii="Trebuchet MS" w:hAnsi="Trebuchet MS"/>
        </w:rPr>
        <w:t>Para el trabajo.</w:t>
      </w:r>
    </w:p>
    <w:p w:rsidR="00E73146" w:rsidRPr="00D63229" w:rsidRDefault="00E73146" w:rsidP="00044D39">
      <w:pPr>
        <w:pStyle w:val="Prrafodelista"/>
        <w:numPr>
          <w:ilvl w:val="0"/>
          <w:numId w:val="32"/>
        </w:numPr>
        <w:spacing w:after="0" w:line="240" w:lineRule="auto"/>
        <w:jc w:val="both"/>
        <w:rPr>
          <w:rFonts w:ascii="Trebuchet MS" w:hAnsi="Trebuchet MS"/>
        </w:rPr>
      </w:pPr>
      <w:r w:rsidRPr="00D63229">
        <w:rPr>
          <w:rFonts w:ascii="Trebuchet MS" w:hAnsi="Trebuchet MS"/>
        </w:rPr>
        <w:t>Para el desarrollo económico.</w:t>
      </w:r>
    </w:p>
    <w:p w:rsidR="00BE026A" w:rsidRPr="00D63229" w:rsidRDefault="00BE026A"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b/>
          <w:i/>
        </w:rPr>
      </w:pPr>
      <w:r w:rsidRPr="00D63229">
        <w:rPr>
          <w:rFonts w:ascii="Trebuchet MS" w:hAnsi="Trebuchet MS"/>
          <w:b/>
          <w:i/>
        </w:rPr>
        <w:t>Normas:</w:t>
      </w:r>
    </w:p>
    <w:p w:rsidR="00E73146" w:rsidRPr="00D63229" w:rsidRDefault="00E73146" w:rsidP="00044D39">
      <w:pPr>
        <w:pStyle w:val="Prrafodelista"/>
        <w:numPr>
          <w:ilvl w:val="0"/>
          <w:numId w:val="33"/>
        </w:numPr>
        <w:spacing w:after="0" w:line="240" w:lineRule="auto"/>
        <w:jc w:val="both"/>
        <w:rPr>
          <w:rFonts w:ascii="Trebuchet MS" w:hAnsi="Trebuchet MS"/>
        </w:rPr>
      </w:pPr>
      <w:r w:rsidRPr="00D63229">
        <w:rPr>
          <w:rFonts w:ascii="Trebuchet MS" w:hAnsi="Trebuchet MS"/>
        </w:rPr>
        <w:t>Los participantes podrán hacerlo de forma individual o en grupo.</w:t>
      </w:r>
    </w:p>
    <w:p w:rsidR="00E73146" w:rsidRPr="00D63229" w:rsidRDefault="00E73146" w:rsidP="00044D39">
      <w:pPr>
        <w:pStyle w:val="Prrafodelista"/>
        <w:numPr>
          <w:ilvl w:val="0"/>
          <w:numId w:val="33"/>
        </w:numPr>
        <w:spacing w:after="0" w:line="240" w:lineRule="auto"/>
        <w:jc w:val="both"/>
        <w:rPr>
          <w:rFonts w:ascii="Trebuchet MS" w:hAnsi="Trebuchet MS"/>
        </w:rPr>
      </w:pPr>
      <w:r w:rsidRPr="00D63229">
        <w:rPr>
          <w:rFonts w:ascii="Trebuchet MS" w:hAnsi="Trebuchet MS"/>
        </w:rPr>
        <w:t>Cada grupo buscará información para defender sus argumentos.</w:t>
      </w:r>
    </w:p>
    <w:p w:rsidR="00E73146" w:rsidRPr="00D63229" w:rsidRDefault="00E73146" w:rsidP="00044D39">
      <w:pPr>
        <w:pStyle w:val="Prrafodelista"/>
        <w:numPr>
          <w:ilvl w:val="0"/>
          <w:numId w:val="33"/>
        </w:numPr>
        <w:spacing w:after="0" w:line="240" w:lineRule="auto"/>
        <w:jc w:val="both"/>
        <w:rPr>
          <w:rFonts w:ascii="Trebuchet MS" w:hAnsi="Trebuchet MS"/>
        </w:rPr>
      </w:pPr>
      <w:r w:rsidRPr="00D63229">
        <w:rPr>
          <w:rFonts w:ascii="Trebuchet MS" w:hAnsi="Trebuchet MS"/>
        </w:rPr>
        <w:t>Un portavoz del grupo anotará las conclusiones para exponerlas en el debate.</w:t>
      </w:r>
    </w:p>
    <w:p w:rsidR="00BE026A" w:rsidRPr="00D63229" w:rsidRDefault="00BE026A"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b/>
          <w:i/>
        </w:rPr>
      </w:pPr>
      <w:r w:rsidRPr="00D63229">
        <w:rPr>
          <w:rFonts w:ascii="Trebuchet MS" w:hAnsi="Trebuchet MS"/>
          <w:b/>
          <w:i/>
        </w:rPr>
        <w:t>Desarrollo:</w:t>
      </w:r>
    </w:p>
    <w:p w:rsidR="00E73146" w:rsidRPr="00D63229" w:rsidRDefault="00E73146" w:rsidP="00044D39">
      <w:pPr>
        <w:pStyle w:val="Prrafodelista"/>
        <w:numPr>
          <w:ilvl w:val="0"/>
          <w:numId w:val="34"/>
        </w:numPr>
        <w:spacing w:after="0" w:line="240" w:lineRule="auto"/>
        <w:jc w:val="both"/>
        <w:rPr>
          <w:rFonts w:ascii="Trebuchet MS" w:hAnsi="Trebuchet MS"/>
        </w:rPr>
      </w:pPr>
      <w:r w:rsidRPr="00D63229">
        <w:rPr>
          <w:rFonts w:ascii="Trebuchet MS" w:hAnsi="Trebuchet MS"/>
        </w:rPr>
        <w:t>Reunidos los participantes, el moderador dará la palabra a los portavoces para que lean las conclusiones de su grupo.</w:t>
      </w:r>
    </w:p>
    <w:p w:rsidR="00E73146" w:rsidRPr="00D63229" w:rsidRDefault="00E73146" w:rsidP="00044D39">
      <w:pPr>
        <w:pStyle w:val="Prrafodelista"/>
        <w:numPr>
          <w:ilvl w:val="0"/>
          <w:numId w:val="34"/>
        </w:numPr>
        <w:spacing w:after="0" w:line="240" w:lineRule="auto"/>
        <w:jc w:val="both"/>
        <w:rPr>
          <w:rFonts w:ascii="Trebuchet MS" w:hAnsi="Trebuchet MS"/>
        </w:rPr>
      </w:pPr>
      <w:r w:rsidRPr="00D63229">
        <w:rPr>
          <w:rFonts w:ascii="Trebuchet MS" w:hAnsi="Trebuchet MS"/>
        </w:rPr>
        <w:t>Terminada la lectura, se abrirá el debate en el que los miembros de cada grupo podrán pedir el uso de la palabra para rebatir los argumentos de sus oponentes o apoyar los suyos.</w:t>
      </w:r>
    </w:p>
    <w:p w:rsidR="00E73146" w:rsidRPr="00D63229" w:rsidRDefault="00E73146" w:rsidP="00044D39">
      <w:pPr>
        <w:pStyle w:val="Prrafodelista"/>
        <w:numPr>
          <w:ilvl w:val="0"/>
          <w:numId w:val="34"/>
        </w:numPr>
        <w:spacing w:after="0" w:line="240" w:lineRule="auto"/>
        <w:jc w:val="both"/>
        <w:rPr>
          <w:rFonts w:ascii="Trebuchet MS" w:hAnsi="Trebuchet MS"/>
        </w:rPr>
      </w:pPr>
      <w:r w:rsidRPr="00D63229">
        <w:rPr>
          <w:rFonts w:ascii="Trebuchet MS" w:hAnsi="Trebuchet MS"/>
        </w:rPr>
        <w:t>Al final del debate, el moderador expondrá las conclusiones a las que se ha llegado.</w:t>
      </w:r>
    </w:p>
    <w:p w:rsidR="00BB2C41" w:rsidRPr="00D63229" w:rsidRDefault="00BB2C41" w:rsidP="0000493C">
      <w:pPr>
        <w:spacing w:after="0" w:line="240" w:lineRule="auto"/>
        <w:jc w:val="both"/>
        <w:rPr>
          <w:rFonts w:ascii="Trebuchet MS" w:hAnsi="Trebuchet MS"/>
        </w:rPr>
      </w:pPr>
    </w:p>
    <w:p w:rsidR="00BB2C41" w:rsidRPr="00D63229" w:rsidRDefault="00BB2C41" w:rsidP="0000493C">
      <w:pPr>
        <w:spacing w:after="0" w:line="240" w:lineRule="auto"/>
        <w:jc w:val="both"/>
        <w:rPr>
          <w:rFonts w:ascii="Trebuchet MS" w:hAnsi="Trebuchet MS"/>
        </w:rPr>
      </w:pPr>
    </w:p>
    <w:p w:rsidR="00116D06" w:rsidRPr="00D63229" w:rsidRDefault="00116D06">
      <w:pPr>
        <w:rPr>
          <w:rFonts w:ascii="Trebuchet MS" w:eastAsia="Times New Roman" w:hAnsi="Trebuchet MS" w:cs="Calibri"/>
          <w:b/>
          <w:bCs/>
          <w:color w:val="365F91"/>
          <w:sz w:val="24"/>
          <w:szCs w:val="24"/>
        </w:rPr>
      </w:pPr>
      <w:r w:rsidRPr="00D63229">
        <w:rPr>
          <w:rFonts w:ascii="Trebuchet MS" w:eastAsia="Times New Roman" w:hAnsi="Trebuchet MS" w:cs="Calibri"/>
          <w:b/>
          <w:bCs/>
          <w:color w:val="365F91"/>
          <w:sz w:val="24"/>
          <w:szCs w:val="24"/>
        </w:rPr>
        <w:br w:type="page"/>
      </w: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24" w:name="b13"/>
      <w:r w:rsidRPr="00D033DD">
        <w:rPr>
          <w:rFonts w:ascii="Trebuchet MS" w:eastAsia="Times New Roman" w:hAnsi="Trebuchet MS" w:cs="Calibri"/>
          <w:b/>
          <w:bCs/>
          <w:color w:val="FF0000"/>
          <w:sz w:val="24"/>
          <w:szCs w:val="24"/>
        </w:rPr>
        <w:lastRenderedPageBreak/>
        <w:t>13. Elaborar un Mapa Histórico</w:t>
      </w:r>
    </w:p>
    <w:bookmarkEnd w:id="24"/>
    <w:p w:rsidR="00BB2C41" w:rsidRPr="00D63229" w:rsidRDefault="00BB2C41"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Un mapa histórico es la representación espacial simplificada de acontecimientos o situaciones. Su utilización permite localizar y situar los hechos del pasado en el especio físico dónde ocurrieron, y establecer relaciones especiales y temporales entre ellas:</w:t>
      </w:r>
    </w:p>
    <w:p w:rsidR="00E73146" w:rsidRPr="00D63229" w:rsidRDefault="00E73146" w:rsidP="00044D39">
      <w:pPr>
        <w:pStyle w:val="Prrafodelista"/>
        <w:numPr>
          <w:ilvl w:val="0"/>
          <w:numId w:val="30"/>
        </w:numPr>
        <w:spacing w:after="0" w:line="240" w:lineRule="auto"/>
        <w:jc w:val="both"/>
        <w:rPr>
          <w:rFonts w:ascii="Trebuchet MS" w:hAnsi="Trebuchet MS"/>
        </w:rPr>
      </w:pPr>
      <w:r w:rsidRPr="00D63229">
        <w:rPr>
          <w:rFonts w:ascii="Trebuchet MS" w:hAnsi="Trebuchet MS"/>
        </w:rPr>
        <w:t>Seleccionar la información histórica que se quiere cartografiar.</w:t>
      </w:r>
    </w:p>
    <w:p w:rsidR="00E73146" w:rsidRPr="00D63229" w:rsidRDefault="00E73146" w:rsidP="00044D39">
      <w:pPr>
        <w:pStyle w:val="Prrafodelista"/>
        <w:numPr>
          <w:ilvl w:val="0"/>
          <w:numId w:val="30"/>
        </w:numPr>
        <w:spacing w:after="0" w:line="240" w:lineRule="auto"/>
        <w:jc w:val="both"/>
        <w:rPr>
          <w:rFonts w:ascii="Trebuchet MS" w:hAnsi="Trebuchet MS"/>
        </w:rPr>
      </w:pPr>
      <w:r w:rsidRPr="00D63229">
        <w:rPr>
          <w:rFonts w:ascii="Trebuchet MS" w:hAnsi="Trebuchet MS"/>
        </w:rPr>
        <w:t>Preparar el mapa: utilizar una escala adecuada; dibujar el contorno del planisferio, continente o país, y situar algunos elementos geográficos que faciliten la localización (ríos, ciudades, fronteras).</w:t>
      </w:r>
    </w:p>
    <w:p w:rsidR="00E73146" w:rsidRPr="00D63229" w:rsidRDefault="00E73146" w:rsidP="00044D39">
      <w:pPr>
        <w:pStyle w:val="Prrafodelista"/>
        <w:numPr>
          <w:ilvl w:val="0"/>
          <w:numId w:val="30"/>
        </w:numPr>
        <w:spacing w:after="0" w:line="240" w:lineRule="auto"/>
        <w:jc w:val="both"/>
        <w:rPr>
          <w:rFonts w:ascii="Trebuchet MS" w:hAnsi="Trebuchet MS"/>
        </w:rPr>
      </w:pPr>
      <w:r w:rsidRPr="00D63229">
        <w:rPr>
          <w:rFonts w:ascii="Trebuchet MS" w:hAnsi="Trebuchet MS"/>
        </w:rPr>
        <w:t>Elaborar la leyenda o cartela con colores, signos y símbolos.</w:t>
      </w:r>
    </w:p>
    <w:p w:rsidR="00E73146" w:rsidRPr="00D63229" w:rsidRDefault="00E73146" w:rsidP="00044D39">
      <w:pPr>
        <w:pStyle w:val="Prrafodelista"/>
        <w:numPr>
          <w:ilvl w:val="0"/>
          <w:numId w:val="30"/>
        </w:numPr>
        <w:spacing w:after="0" w:line="240" w:lineRule="auto"/>
        <w:jc w:val="both"/>
        <w:rPr>
          <w:rFonts w:ascii="Trebuchet MS" w:hAnsi="Trebuchet MS"/>
        </w:rPr>
      </w:pPr>
      <w:r w:rsidRPr="00D63229">
        <w:rPr>
          <w:rFonts w:ascii="Trebuchet MS" w:hAnsi="Trebuchet MS"/>
        </w:rPr>
        <w:t>Situar la información histórica sobre el mapa, escribiendo los nombres con letra de imprenta, y si es posible, horizontalmente.</w:t>
      </w:r>
    </w:p>
    <w:p w:rsidR="00E73146" w:rsidRPr="00D63229" w:rsidRDefault="00E73146" w:rsidP="00044D39">
      <w:pPr>
        <w:pStyle w:val="Prrafodelista"/>
        <w:numPr>
          <w:ilvl w:val="0"/>
          <w:numId w:val="30"/>
        </w:numPr>
        <w:spacing w:after="0" w:line="240" w:lineRule="auto"/>
        <w:jc w:val="both"/>
        <w:rPr>
          <w:rFonts w:ascii="Trebuchet MS" w:hAnsi="Trebuchet MS"/>
        </w:rPr>
      </w:pPr>
      <w:r w:rsidRPr="00D63229">
        <w:rPr>
          <w:rFonts w:ascii="Trebuchet MS" w:hAnsi="Trebuchet MS"/>
        </w:rPr>
        <w:t>Mostrar las relaciones entre hechos y diferentes mediante flechas.</w:t>
      </w:r>
    </w:p>
    <w:p w:rsidR="00E73146" w:rsidRPr="00D63229" w:rsidRDefault="00E73146" w:rsidP="00044D39">
      <w:pPr>
        <w:pStyle w:val="Prrafodelista"/>
        <w:numPr>
          <w:ilvl w:val="0"/>
          <w:numId w:val="30"/>
        </w:numPr>
        <w:spacing w:after="0" w:line="240" w:lineRule="auto"/>
        <w:jc w:val="both"/>
        <w:rPr>
          <w:rFonts w:ascii="Trebuchet MS" w:hAnsi="Trebuchet MS"/>
        </w:rPr>
      </w:pPr>
      <w:r w:rsidRPr="00D63229">
        <w:rPr>
          <w:rFonts w:ascii="Trebuchet MS" w:hAnsi="Trebuchet MS"/>
        </w:rPr>
        <w:t xml:space="preserve">Titular </w:t>
      </w:r>
      <w:proofErr w:type="gramStart"/>
      <w:r w:rsidRPr="00D63229">
        <w:rPr>
          <w:rFonts w:ascii="Trebuchet MS" w:hAnsi="Trebuchet MS"/>
        </w:rPr>
        <w:t>el</w:t>
      </w:r>
      <w:proofErr w:type="gramEnd"/>
      <w:r w:rsidRPr="00D63229">
        <w:rPr>
          <w:rFonts w:ascii="Trebuchet MS" w:hAnsi="Trebuchet MS"/>
        </w:rPr>
        <w:t xml:space="preserve"> mama, indicando el contenido cartografiado; tema, lugar y fecha (ej.; la guerra de Corea, Asia, 1950 – 1953).</w:t>
      </w:r>
    </w:p>
    <w:p w:rsidR="00BB2C41" w:rsidRPr="00D63229" w:rsidRDefault="00BB2C41" w:rsidP="0000493C">
      <w:pPr>
        <w:spacing w:after="0" w:line="240" w:lineRule="auto"/>
        <w:jc w:val="both"/>
        <w:rPr>
          <w:rFonts w:ascii="Trebuchet MS" w:hAnsi="Trebuchet MS"/>
        </w:rPr>
      </w:pPr>
    </w:p>
    <w:p w:rsidR="00BB2C41" w:rsidRPr="00D63229" w:rsidRDefault="00BB2C41" w:rsidP="0000493C">
      <w:pPr>
        <w:spacing w:after="0" w:line="240" w:lineRule="auto"/>
        <w:jc w:val="both"/>
        <w:rPr>
          <w:rFonts w:ascii="Trebuchet MS" w:hAnsi="Trebuchet MS"/>
        </w:rPr>
      </w:pPr>
    </w:p>
    <w:p w:rsidR="00E73146" w:rsidRPr="00D033DD" w:rsidRDefault="00E73146" w:rsidP="0000493C">
      <w:pPr>
        <w:spacing w:after="0" w:line="240" w:lineRule="auto"/>
        <w:jc w:val="both"/>
        <w:rPr>
          <w:rFonts w:ascii="Trebuchet MS" w:eastAsia="Times New Roman" w:hAnsi="Trebuchet MS" w:cs="Calibri"/>
          <w:b/>
          <w:bCs/>
          <w:color w:val="FF0000"/>
          <w:sz w:val="24"/>
          <w:szCs w:val="24"/>
        </w:rPr>
      </w:pPr>
      <w:bookmarkStart w:id="25" w:name="b14"/>
      <w:r w:rsidRPr="00D033DD">
        <w:rPr>
          <w:rFonts w:ascii="Trebuchet MS" w:eastAsia="Times New Roman" w:hAnsi="Trebuchet MS" w:cs="Calibri"/>
          <w:b/>
          <w:bCs/>
          <w:color w:val="FF0000"/>
          <w:sz w:val="24"/>
          <w:szCs w:val="24"/>
        </w:rPr>
        <w:t>14. Elaborar un Informe</w:t>
      </w:r>
    </w:p>
    <w:bookmarkEnd w:id="25"/>
    <w:p w:rsidR="00BB2C41" w:rsidRPr="00D63229" w:rsidRDefault="00BB2C41" w:rsidP="0000493C">
      <w:pPr>
        <w:spacing w:after="0" w:line="240" w:lineRule="auto"/>
        <w:jc w:val="both"/>
        <w:rPr>
          <w:rFonts w:ascii="Trebuchet MS" w:hAnsi="Trebuchet MS"/>
        </w:rPr>
      </w:pPr>
    </w:p>
    <w:p w:rsidR="00E73146" w:rsidRPr="00D63229" w:rsidRDefault="00E73146" w:rsidP="0000493C">
      <w:pPr>
        <w:spacing w:after="0" w:line="240" w:lineRule="auto"/>
        <w:jc w:val="both"/>
        <w:rPr>
          <w:rFonts w:ascii="Trebuchet MS" w:hAnsi="Trebuchet MS"/>
        </w:rPr>
      </w:pPr>
      <w:r w:rsidRPr="00D63229">
        <w:rPr>
          <w:rFonts w:ascii="Trebuchet MS" w:hAnsi="Trebuchet MS"/>
        </w:rPr>
        <w:t>Un informe es un documento en el que se exponen los resultados del análisis de diversas fuentes de información sobre un hecho o situación u una valoración razonada del mismo.</w:t>
      </w:r>
    </w:p>
    <w:p w:rsidR="00E73146" w:rsidRPr="00D63229" w:rsidRDefault="00E73146" w:rsidP="00044D39">
      <w:pPr>
        <w:pStyle w:val="Prrafodelista"/>
        <w:numPr>
          <w:ilvl w:val="0"/>
          <w:numId w:val="28"/>
        </w:numPr>
        <w:spacing w:after="0" w:line="240" w:lineRule="auto"/>
        <w:jc w:val="both"/>
        <w:rPr>
          <w:rFonts w:ascii="Trebuchet MS" w:hAnsi="Trebuchet MS"/>
        </w:rPr>
      </w:pPr>
      <w:r w:rsidRPr="00D63229">
        <w:rPr>
          <w:rFonts w:ascii="Trebuchet MS" w:hAnsi="Trebuchet MS"/>
        </w:rPr>
        <w:t>Identificar el asunto del que se va a informar (hecho, fecha, lugar, autor).</w:t>
      </w:r>
    </w:p>
    <w:p w:rsidR="00E73146" w:rsidRPr="00D63229" w:rsidRDefault="00E73146" w:rsidP="00044D39">
      <w:pPr>
        <w:pStyle w:val="Prrafodelista"/>
        <w:numPr>
          <w:ilvl w:val="0"/>
          <w:numId w:val="28"/>
        </w:numPr>
        <w:spacing w:after="0" w:line="240" w:lineRule="auto"/>
        <w:jc w:val="both"/>
        <w:rPr>
          <w:rFonts w:ascii="Trebuchet MS" w:hAnsi="Trebuchet MS"/>
        </w:rPr>
      </w:pPr>
      <w:r w:rsidRPr="00D63229">
        <w:rPr>
          <w:rFonts w:ascii="Trebuchet MS" w:hAnsi="Trebuchet MS"/>
        </w:rPr>
        <w:t>Analizar los documentos que aportan información sobre el hecho (</w:t>
      </w:r>
      <w:proofErr w:type="gramStart"/>
      <w:r w:rsidRPr="00D63229">
        <w:rPr>
          <w:rFonts w:ascii="Trebuchet MS" w:hAnsi="Trebuchet MS"/>
        </w:rPr>
        <w:t>fuentes históricas e historiográfica</w:t>
      </w:r>
      <w:proofErr w:type="gramEnd"/>
      <w:r w:rsidRPr="00D63229">
        <w:rPr>
          <w:rFonts w:ascii="Trebuchet MS" w:hAnsi="Trebuchet MS"/>
        </w:rPr>
        <w:t>, gráficos, imágenes, cronologías, etc), y contrastar dicha información.</w:t>
      </w:r>
    </w:p>
    <w:p w:rsidR="00E73146" w:rsidRPr="00D63229" w:rsidRDefault="00E73146" w:rsidP="00044D39">
      <w:pPr>
        <w:pStyle w:val="Prrafodelista"/>
        <w:numPr>
          <w:ilvl w:val="0"/>
          <w:numId w:val="28"/>
        </w:numPr>
        <w:spacing w:after="0" w:line="240" w:lineRule="auto"/>
        <w:jc w:val="both"/>
        <w:rPr>
          <w:rFonts w:ascii="Trebuchet MS" w:hAnsi="Trebuchet MS"/>
        </w:rPr>
      </w:pPr>
      <w:r w:rsidRPr="00D63229">
        <w:rPr>
          <w:rFonts w:ascii="Trebuchet MS" w:hAnsi="Trebuchet MS"/>
        </w:rPr>
        <w:t>Organizar la información obtenida en apartados y preparar un guión.</w:t>
      </w:r>
    </w:p>
    <w:p w:rsidR="00E73146" w:rsidRPr="00D63229" w:rsidRDefault="00E73146" w:rsidP="00044D39">
      <w:pPr>
        <w:pStyle w:val="Prrafodelista"/>
        <w:numPr>
          <w:ilvl w:val="0"/>
          <w:numId w:val="28"/>
        </w:numPr>
        <w:spacing w:after="0" w:line="240" w:lineRule="auto"/>
        <w:jc w:val="both"/>
        <w:rPr>
          <w:rFonts w:ascii="Trebuchet MS" w:hAnsi="Trebuchet MS"/>
        </w:rPr>
      </w:pPr>
      <w:r w:rsidRPr="00D63229">
        <w:rPr>
          <w:rFonts w:ascii="Trebuchet MS" w:hAnsi="Trebuchet MS"/>
        </w:rPr>
        <w:t>Redactar el informe, siguiendo el orden del guión:</w:t>
      </w:r>
    </w:p>
    <w:p w:rsidR="00E73146" w:rsidRPr="00D63229" w:rsidRDefault="00E73146" w:rsidP="00044D39">
      <w:pPr>
        <w:pStyle w:val="Prrafodelista"/>
        <w:numPr>
          <w:ilvl w:val="0"/>
          <w:numId w:val="29"/>
        </w:numPr>
        <w:spacing w:after="0" w:line="240" w:lineRule="auto"/>
        <w:jc w:val="both"/>
        <w:rPr>
          <w:rFonts w:ascii="Trebuchet MS" w:hAnsi="Trebuchet MS"/>
        </w:rPr>
      </w:pPr>
      <w:r w:rsidRPr="00D63229">
        <w:rPr>
          <w:rFonts w:ascii="Trebuchet MS" w:hAnsi="Trebuchet MS"/>
        </w:rPr>
        <w:t>Presentación: identificación del asunto, objeto del informe.</w:t>
      </w:r>
    </w:p>
    <w:p w:rsidR="00E73146" w:rsidRPr="00D63229" w:rsidRDefault="00E73146" w:rsidP="00044D39">
      <w:pPr>
        <w:pStyle w:val="Prrafodelista"/>
        <w:numPr>
          <w:ilvl w:val="0"/>
          <w:numId w:val="29"/>
        </w:numPr>
        <w:spacing w:after="0" w:line="240" w:lineRule="auto"/>
        <w:jc w:val="both"/>
        <w:rPr>
          <w:rFonts w:ascii="Trebuchet MS" w:hAnsi="Trebuchet MS"/>
        </w:rPr>
      </w:pPr>
      <w:r w:rsidRPr="00D63229">
        <w:rPr>
          <w:rFonts w:ascii="Trebuchet MS" w:hAnsi="Trebuchet MS"/>
        </w:rPr>
        <w:t>Exposición ordenada de las diferentes informaciones obtenidas a partir del análisis de las fuentes, indicando relaciones entre hechos, contradicciones, anacronismos históricos, etc.</w:t>
      </w:r>
    </w:p>
    <w:p w:rsidR="00E73146" w:rsidRPr="00D63229" w:rsidRDefault="00E73146" w:rsidP="00044D39">
      <w:pPr>
        <w:pStyle w:val="Prrafodelista"/>
        <w:numPr>
          <w:ilvl w:val="0"/>
          <w:numId w:val="29"/>
        </w:numPr>
        <w:spacing w:after="0" w:line="240" w:lineRule="auto"/>
        <w:jc w:val="both"/>
        <w:rPr>
          <w:rFonts w:ascii="Trebuchet MS" w:hAnsi="Trebuchet MS"/>
        </w:rPr>
      </w:pPr>
      <w:r w:rsidRPr="00D63229">
        <w:rPr>
          <w:rFonts w:ascii="Trebuchet MS" w:hAnsi="Trebuchet MS"/>
        </w:rPr>
        <w:t>Conclusión: resumen de los resultados del análisis y valoración del hecho, razonando los argumentos a favor o en contra.</w:t>
      </w:r>
    </w:p>
    <w:p w:rsidR="00A767B6" w:rsidRPr="00D63229" w:rsidRDefault="00A767B6" w:rsidP="0000493C">
      <w:pPr>
        <w:spacing w:after="0" w:line="240" w:lineRule="auto"/>
        <w:jc w:val="both"/>
        <w:rPr>
          <w:rFonts w:ascii="Trebuchet MS" w:hAnsi="Trebuchet MS"/>
        </w:rPr>
      </w:pPr>
    </w:p>
    <w:sectPr w:rsidR="00A767B6" w:rsidRPr="00D63229" w:rsidSect="00C03803">
      <w:type w:val="continuous"/>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3DF6" w:rsidRDefault="00653DF6" w:rsidP="00B32521">
      <w:pPr>
        <w:spacing w:after="0" w:line="240" w:lineRule="auto"/>
      </w:pPr>
      <w:r>
        <w:separator/>
      </w:r>
    </w:p>
  </w:endnote>
  <w:endnote w:type="continuationSeparator" w:id="0">
    <w:p w:rsidR="00653DF6" w:rsidRDefault="00653DF6" w:rsidP="00B325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3E8" w:rsidRDefault="00CA63E8" w:rsidP="00CA63E8">
    <w:pPr>
      <w:pStyle w:val="Piedepgina"/>
      <w:rPr>
        <w:b/>
        <w:lang w:val="es-CL"/>
      </w:rPr>
    </w:pPr>
  </w:p>
  <w:p w:rsidR="00CA63E8" w:rsidRDefault="00CA63E8" w:rsidP="00CA63E8">
    <w:pPr>
      <w:pStyle w:val="Piedepgina"/>
      <w:rPr>
        <w:b/>
        <w:sz w:val="16"/>
        <w:szCs w:val="16"/>
        <w:lang w:val="es-CL"/>
      </w:rPr>
    </w:pPr>
    <w:r>
      <w:rPr>
        <w:b/>
        <w:noProof/>
        <w:sz w:val="16"/>
        <w:szCs w:val="16"/>
        <w:lang w:val="es-CL" w:eastAsia="es-CL"/>
      </w:rPr>
      <w:pict>
        <v:shapetype id="_x0000_t32" coordsize="21600,21600" o:spt="32" o:oned="t" path="m,l21600,21600e" filled="f">
          <v:path arrowok="t" fillok="f" o:connecttype="none"/>
          <o:lock v:ext="edit" shapetype="t"/>
        </v:shapetype>
        <v:shape id="_x0000_s2052" type="#_x0000_t32" style="position:absolute;margin-left:.3pt;margin-top:2.75pt;width:430.8pt;height:0;z-index:251660288" o:connectortype="straight" strokecolor="#e36c0a"/>
      </w:pict>
    </w:r>
  </w:p>
  <w:p w:rsidR="00CA63E8" w:rsidRDefault="00CA63E8" w:rsidP="00CA63E8">
    <w:pPr>
      <w:pStyle w:val="Piedepgina"/>
      <w:ind w:right="360"/>
      <w:jc w:val="center"/>
      <w:rPr>
        <w:b/>
        <w:sz w:val="18"/>
        <w:szCs w:val="18"/>
        <w:lang w:val="es-CL"/>
      </w:rPr>
    </w:pPr>
    <w:r>
      <w:rPr>
        <w:b/>
        <w:sz w:val="18"/>
        <w:szCs w:val="18"/>
        <w:lang w:val="es-CL"/>
      </w:rPr>
      <w:t xml:space="preserve">TAC-HISTORIA-UDLA VIRTUAL </w:t>
    </w:r>
  </w:p>
  <w:p w:rsidR="00CA63E8" w:rsidRPr="00BD7811" w:rsidRDefault="00CA63E8" w:rsidP="00CA63E8">
    <w:pPr>
      <w:pStyle w:val="Piedepgina"/>
      <w:ind w:right="360"/>
      <w:jc w:val="center"/>
      <w:rPr>
        <w:lang w:val="es-CL"/>
      </w:rPr>
    </w:pPr>
    <w:hyperlink r:id="rId1" w:history="1">
      <w:r w:rsidRPr="000937F6">
        <w:rPr>
          <w:rStyle w:val="Hipervnculo"/>
          <w:b/>
          <w:sz w:val="18"/>
          <w:szCs w:val="18"/>
          <w:lang w:val="es-CL"/>
        </w:rPr>
        <w:t>www.tachistoriaudla.wordpress.com</w:t>
      </w:r>
    </w:hyperlink>
  </w:p>
  <w:p w:rsidR="00B32521" w:rsidRPr="00B32521" w:rsidRDefault="00B32521">
    <w:pPr>
      <w:pStyle w:val="Piedepgina"/>
      <w:jc w:val="right"/>
      <w:rPr>
        <w:b/>
      </w:rPr>
    </w:pPr>
    <w:r w:rsidRPr="00B32521">
      <w:rPr>
        <w:b/>
      </w:rPr>
      <w:fldChar w:fldCharType="begin"/>
    </w:r>
    <w:r w:rsidRPr="00B32521">
      <w:rPr>
        <w:b/>
      </w:rPr>
      <w:instrText>PAGE   \* MERGEFORMAT</w:instrText>
    </w:r>
    <w:r w:rsidRPr="00B32521">
      <w:rPr>
        <w:b/>
      </w:rPr>
      <w:fldChar w:fldCharType="separate"/>
    </w:r>
    <w:r w:rsidR="00B4567A" w:rsidRPr="00B4567A">
      <w:rPr>
        <w:b/>
        <w:noProof/>
        <w:lang w:val="es-ES"/>
      </w:rPr>
      <w:t>14</w:t>
    </w:r>
    <w:r w:rsidRPr="00B32521">
      <w:rPr>
        <w:b/>
      </w:rPr>
      <w:fldChar w:fldCharType="end"/>
    </w:r>
  </w:p>
  <w:p w:rsidR="00B32521" w:rsidRDefault="00B32521">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3DF6" w:rsidRDefault="00653DF6" w:rsidP="00B32521">
      <w:pPr>
        <w:spacing w:after="0" w:line="240" w:lineRule="auto"/>
      </w:pPr>
      <w:r>
        <w:separator/>
      </w:r>
    </w:p>
  </w:footnote>
  <w:footnote w:type="continuationSeparator" w:id="0">
    <w:p w:rsidR="00653DF6" w:rsidRDefault="00653DF6" w:rsidP="00B3252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06" w:type="dxa"/>
      <w:tblBorders>
        <w:top w:val="single" w:sz="4" w:space="0" w:color="FABF8F"/>
        <w:left w:val="single" w:sz="4" w:space="0" w:color="FABF8F"/>
        <w:bottom w:val="single" w:sz="4" w:space="0" w:color="FABF8F"/>
        <w:right w:val="single" w:sz="4" w:space="0" w:color="FABF8F"/>
        <w:insideH w:val="single" w:sz="4" w:space="0" w:color="FABF8F"/>
        <w:insideV w:val="single" w:sz="4" w:space="0" w:color="FABF8F"/>
      </w:tblBorders>
      <w:tblLook w:val="00A0"/>
    </w:tblPr>
    <w:tblGrid>
      <w:gridCol w:w="1951"/>
      <w:gridCol w:w="4394"/>
      <w:gridCol w:w="1562"/>
      <w:gridCol w:w="1699"/>
    </w:tblGrid>
    <w:tr w:rsidR="00A764DC" w:rsidTr="00A64A30">
      <w:tc>
        <w:tcPr>
          <w:tcW w:w="1951" w:type="dxa"/>
          <w:vMerge w:val="restart"/>
          <w:tcBorders>
            <w:top w:val="single" w:sz="4" w:space="0" w:color="FABF8F"/>
            <w:left w:val="single" w:sz="4" w:space="0" w:color="FABF8F"/>
            <w:bottom w:val="single" w:sz="4" w:space="0" w:color="FABF8F"/>
            <w:right w:val="single" w:sz="4" w:space="0" w:color="FABF8F"/>
          </w:tcBorders>
          <w:hideMark/>
        </w:tcPr>
        <w:p w:rsidR="00A764DC" w:rsidRDefault="00CA63E8" w:rsidP="00A64A30">
          <w:pPr>
            <w:pStyle w:val="Piedepgina"/>
            <w:rPr>
              <w:rFonts w:ascii="Arial Narrow" w:hAnsi="Arial Narrow"/>
              <w:sz w:val="16"/>
              <w:szCs w:val="16"/>
            </w:rPr>
          </w:pPr>
          <w:r>
            <w:rPr>
              <w:noProof/>
              <w:szCs w:val="16"/>
              <w:lang w:val="es-CL" w:eastAsia="es-CL"/>
            </w:rPr>
            <w:drawing>
              <wp:inline distT="0" distB="0" distL="0" distR="0">
                <wp:extent cx="1036955" cy="320675"/>
                <wp:effectExtent l="0" t="0" r="0" b="0"/>
                <wp:docPr id="1" name="Imagen 1" descr="logo udla lema-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 udla lema-01"/>
                        <pic:cNvPicPr>
                          <a:picLocks noChangeAspect="1" noChangeArrowheads="1"/>
                        </pic:cNvPicPr>
                      </pic:nvPicPr>
                      <pic:blipFill>
                        <a:blip r:embed="rId1"/>
                        <a:srcRect/>
                        <a:stretch>
                          <a:fillRect/>
                        </a:stretch>
                      </pic:blipFill>
                      <pic:spPr bwMode="auto">
                        <a:xfrm>
                          <a:off x="0" y="0"/>
                          <a:ext cx="1036955" cy="320675"/>
                        </a:xfrm>
                        <a:prstGeom prst="rect">
                          <a:avLst/>
                        </a:prstGeom>
                        <a:noFill/>
                        <a:ln w="9525">
                          <a:noFill/>
                          <a:miter lim="800000"/>
                          <a:headEnd/>
                          <a:tailEnd/>
                        </a:ln>
                      </pic:spPr>
                    </pic:pic>
                  </a:graphicData>
                </a:graphic>
              </wp:inline>
            </w:drawing>
          </w:r>
        </w:p>
      </w:tc>
      <w:tc>
        <w:tcPr>
          <w:tcW w:w="4394" w:type="dxa"/>
          <w:vMerge w:val="restart"/>
          <w:tcBorders>
            <w:top w:val="single" w:sz="4" w:space="0" w:color="FABF8F"/>
            <w:left w:val="single" w:sz="4" w:space="0" w:color="FABF8F"/>
            <w:bottom w:val="single" w:sz="4" w:space="0" w:color="FABF8F"/>
            <w:right w:val="single" w:sz="4" w:space="0" w:color="FABF8F"/>
          </w:tcBorders>
        </w:tcPr>
        <w:p w:rsidR="00A764DC" w:rsidRDefault="00A764DC" w:rsidP="00A64A30">
          <w:pPr>
            <w:pStyle w:val="Piedepgina"/>
            <w:jc w:val="center"/>
            <w:rPr>
              <w:rFonts w:ascii="Arial Narrow" w:hAnsi="Arial Narrow"/>
              <w:b/>
              <w:color w:val="FF9900"/>
            </w:rPr>
          </w:pPr>
          <w:r>
            <w:rPr>
              <w:rFonts w:ascii="Arial Narrow" w:hAnsi="Arial Narrow"/>
              <w:b/>
              <w:color w:val="FF9900"/>
            </w:rPr>
            <w:t>FACULTAD DE EDUCACIÓN</w:t>
          </w:r>
        </w:p>
        <w:p w:rsidR="00A764DC" w:rsidRDefault="00A764DC" w:rsidP="00A64A30">
          <w:pPr>
            <w:pStyle w:val="Piedepgina"/>
            <w:jc w:val="center"/>
            <w:rPr>
              <w:rFonts w:ascii="Arial Narrow" w:hAnsi="Arial Narrow"/>
              <w:b/>
              <w:color w:val="FF9900"/>
            </w:rPr>
          </w:pPr>
          <w:r>
            <w:rPr>
              <w:rFonts w:ascii="Arial Narrow" w:hAnsi="Arial Narrow"/>
              <w:b/>
              <w:color w:val="FF9900"/>
            </w:rPr>
            <w:t>Pedagogía en Historia, Geografía y Cs. Sociales</w:t>
          </w:r>
        </w:p>
        <w:p w:rsidR="00A764DC" w:rsidRDefault="00A764DC" w:rsidP="00A64A30">
          <w:pPr>
            <w:pStyle w:val="Piedepgina"/>
            <w:jc w:val="center"/>
            <w:rPr>
              <w:rFonts w:ascii="Arial Narrow" w:hAnsi="Arial Narrow"/>
              <w:sz w:val="16"/>
              <w:szCs w:val="16"/>
            </w:rPr>
          </w:pPr>
        </w:p>
      </w:tc>
      <w:tc>
        <w:tcPr>
          <w:tcW w:w="1562" w:type="dxa"/>
          <w:tcBorders>
            <w:top w:val="single" w:sz="4" w:space="0" w:color="FABF8F"/>
            <w:left w:val="single" w:sz="4" w:space="0" w:color="FABF8F"/>
            <w:bottom w:val="single" w:sz="4" w:space="0" w:color="FABF8F"/>
            <w:right w:val="single" w:sz="4" w:space="0" w:color="FABF8F"/>
          </w:tcBorders>
          <w:hideMark/>
        </w:tcPr>
        <w:p w:rsidR="00A764DC" w:rsidRDefault="00A764DC" w:rsidP="00A64A30">
          <w:pPr>
            <w:pStyle w:val="Piedepgina"/>
            <w:rPr>
              <w:rFonts w:ascii="Arial Narrow" w:hAnsi="Arial Narrow"/>
              <w:sz w:val="16"/>
              <w:szCs w:val="16"/>
            </w:rPr>
          </w:pPr>
          <w:r>
            <w:rPr>
              <w:rFonts w:ascii="Arial Narrow" w:hAnsi="Arial Narrow"/>
              <w:sz w:val="16"/>
              <w:szCs w:val="16"/>
            </w:rPr>
            <w:t>Programas</w:t>
          </w:r>
        </w:p>
      </w:tc>
      <w:tc>
        <w:tcPr>
          <w:tcW w:w="1699" w:type="dxa"/>
          <w:tcBorders>
            <w:top w:val="single" w:sz="4" w:space="0" w:color="FABF8F"/>
            <w:left w:val="single" w:sz="4" w:space="0" w:color="FABF8F"/>
            <w:bottom w:val="single" w:sz="4" w:space="0" w:color="FABF8F"/>
            <w:right w:val="single" w:sz="4" w:space="0" w:color="FABF8F"/>
          </w:tcBorders>
          <w:hideMark/>
        </w:tcPr>
        <w:p w:rsidR="00A764DC" w:rsidRDefault="00A764DC" w:rsidP="00A64A30">
          <w:pPr>
            <w:pStyle w:val="Piedepgina"/>
            <w:rPr>
              <w:rFonts w:ascii="Arial Narrow" w:hAnsi="Arial Narrow"/>
              <w:b/>
              <w:sz w:val="16"/>
              <w:szCs w:val="16"/>
            </w:rPr>
          </w:pPr>
          <w:r>
            <w:rPr>
              <w:rFonts w:ascii="Arial Narrow" w:hAnsi="Arial Narrow"/>
              <w:b/>
              <w:sz w:val="16"/>
              <w:szCs w:val="16"/>
            </w:rPr>
            <w:t>TAC</w:t>
          </w:r>
        </w:p>
      </w:tc>
    </w:tr>
    <w:tr w:rsidR="00A764DC" w:rsidTr="00A64A30">
      <w:tc>
        <w:tcPr>
          <w:tcW w:w="0" w:type="auto"/>
          <w:vMerge/>
          <w:tcBorders>
            <w:top w:val="single" w:sz="4" w:space="0" w:color="FABF8F"/>
            <w:left w:val="single" w:sz="4" w:space="0" w:color="FABF8F"/>
            <w:bottom w:val="single" w:sz="4" w:space="0" w:color="FABF8F"/>
            <w:right w:val="single" w:sz="4" w:space="0" w:color="FABF8F"/>
          </w:tcBorders>
          <w:vAlign w:val="center"/>
          <w:hideMark/>
        </w:tcPr>
        <w:p w:rsidR="00A764DC" w:rsidRDefault="00A764DC" w:rsidP="00A64A30">
          <w:pPr>
            <w:rPr>
              <w:rFonts w:ascii="Arial Narrow" w:hAnsi="Arial Narrow"/>
              <w:sz w:val="16"/>
              <w:szCs w:val="16"/>
            </w:rPr>
          </w:pPr>
        </w:p>
      </w:tc>
      <w:tc>
        <w:tcPr>
          <w:tcW w:w="4394" w:type="dxa"/>
          <w:vMerge/>
          <w:tcBorders>
            <w:top w:val="single" w:sz="4" w:space="0" w:color="FABF8F"/>
            <w:left w:val="single" w:sz="4" w:space="0" w:color="FABF8F"/>
            <w:bottom w:val="single" w:sz="4" w:space="0" w:color="FABF8F"/>
            <w:right w:val="single" w:sz="4" w:space="0" w:color="FABF8F"/>
          </w:tcBorders>
          <w:vAlign w:val="center"/>
          <w:hideMark/>
        </w:tcPr>
        <w:p w:rsidR="00A764DC" w:rsidRDefault="00A764DC" w:rsidP="00A64A30">
          <w:pPr>
            <w:rPr>
              <w:rFonts w:ascii="Arial Narrow" w:hAnsi="Arial Narrow"/>
              <w:sz w:val="16"/>
              <w:szCs w:val="16"/>
            </w:rPr>
          </w:pPr>
        </w:p>
      </w:tc>
      <w:tc>
        <w:tcPr>
          <w:tcW w:w="3261" w:type="dxa"/>
          <w:gridSpan w:val="2"/>
          <w:tcBorders>
            <w:top w:val="single" w:sz="4" w:space="0" w:color="FABF8F"/>
            <w:left w:val="single" w:sz="4" w:space="0" w:color="FABF8F"/>
            <w:bottom w:val="single" w:sz="4" w:space="0" w:color="FABF8F"/>
            <w:right w:val="single" w:sz="4" w:space="0" w:color="FABF8F"/>
          </w:tcBorders>
          <w:hideMark/>
        </w:tcPr>
        <w:p w:rsidR="00A764DC" w:rsidRDefault="00A764DC" w:rsidP="00A764DC">
          <w:pPr>
            <w:pStyle w:val="Piedepgina"/>
            <w:rPr>
              <w:rFonts w:ascii="Arial Narrow" w:hAnsi="Arial Narrow"/>
              <w:sz w:val="16"/>
              <w:szCs w:val="16"/>
            </w:rPr>
          </w:pPr>
          <w:r>
            <w:rPr>
              <w:rFonts w:ascii="Arial Narrow" w:hAnsi="Arial Narrow"/>
              <w:sz w:val="16"/>
              <w:szCs w:val="16"/>
            </w:rPr>
            <w:t>Nombre</w:t>
          </w:r>
          <w:r>
            <w:rPr>
              <w:b/>
              <w:sz w:val="16"/>
              <w:szCs w:val="16"/>
            </w:rPr>
            <w:t xml:space="preserve">: </w:t>
          </w:r>
          <w:r>
            <w:rPr>
              <w:b/>
              <w:sz w:val="16"/>
              <w:szCs w:val="16"/>
            </w:rPr>
            <w:t xml:space="preserve">  DIDÁCTICA DE LA HISTORIA</w:t>
          </w:r>
        </w:p>
      </w:tc>
    </w:tr>
    <w:tr w:rsidR="00A764DC" w:rsidTr="00A64A30">
      <w:tc>
        <w:tcPr>
          <w:tcW w:w="0" w:type="auto"/>
          <w:vMerge/>
          <w:tcBorders>
            <w:top w:val="single" w:sz="4" w:space="0" w:color="FABF8F"/>
            <w:left w:val="single" w:sz="4" w:space="0" w:color="FABF8F"/>
            <w:bottom w:val="single" w:sz="4" w:space="0" w:color="FABF8F"/>
            <w:right w:val="single" w:sz="4" w:space="0" w:color="FABF8F"/>
          </w:tcBorders>
          <w:vAlign w:val="center"/>
          <w:hideMark/>
        </w:tcPr>
        <w:p w:rsidR="00A764DC" w:rsidRDefault="00A764DC" w:rsidP="00A64A30">
          <w:pPr>
            <w:rPr>
              <w:rFonts w:ascii="Arial Narrow" w:hAnsi="Arial Narrow"/>
              <w:sz w:val="16"/>
              <w:szCs w:val="16"/>
            </w:rPr>
          </w:pPr>
        </w:p>
      </w:tc>
      <w:tc>
        <w:tcPr>
          <w:tcW w:w="4394" w:type="dxa"/>
          <w:vMerge/>
          <w:tcBorders>
            <w:top w:val="single" w:sz="4" w:space="0" w:color="FABF8F"/>
            <w:left w:val="single" w:sz="4" w:space="0" w:color="FABF8F"/>
            <w:bottom w:val="single" w:sz="4" w:space="0" w:color="FABF8F"/>
            <w:right w:val="single" w:sz="4" w:space="0" w:color="FABF8F"/>
          </w:tcBorders>
          <w:vAlign w:val="center"/>
          <w:hideMark/>
        </w:tcPr>
        <w:p w:rsidR="00A764DC" w:rsidRDefault="00A764DC" w:rsidP="00A64A30">
          <w:pPr>
            <w:rPr>
              <w:rFonts w:ascii="Arial Narrow" w:hAnsi="Arial Narrow"/>
              <w:sz w:val="16"/>
              <w:szCs w:val="16"/>
            </w:rPr>
          </w:pPr>
        </w:p>
      </w:tc>
      <w:tc>
        <w:tcPr>
          <w:tcW w:w="1562" w:type="dxa"/>
          <w:tcBorders>
            <w:top w:val="single" w:sz="4" w:space="0" w:color="FABF8F"/>
            <w:left w:val="single" w:sz="4" w:space="0" w:color="FABF8F"/>
            <w:bottom w:val="single" w:sz="4" w:space="0" w:color="FABF8F"/>
            <w:right w:val="single" w:sz="4" w:space="0" w:color="FABF8F"/>
          </w:tcBorders>
          <w:hideMark/>
        </w:tcPr>
        <w:p w:rsidR="00A764DC" w:rsidRDefault="00A764DC" w:rsidP="00A64A30">
          <w:pPr>
            <w:pStyle w:val="Piedepgina"/>
            <w:rPr>
              <w:rFonts w:ascii="Arial Narrow" w:hAnsi="Arial Narrow"/>
              <w:sz w:val="16"/>
              <w:szCs w:val="16"/>
            </w:rPr>
          </w:pPr>
          <w:r>
            <w:rPr>
              <w:rFonts w:ascii="Arial Narrow" w:hAnsi="Arial Narrow"/>
              <w:sz w:val="16"/>
              <w:szCs w:val="16"/>
            </w:rPr>
            <w:t xml:space="preserve">Versión: </w:t>
          </w:r>
        </w:p>
      </w:tc>
      <w:tc>
        <w:tcPr>
          <w:tcW w:w="1699" w:type="dxa"/>
          <w:tcBorders>
            <w:top w:val="single" w:sz="4" w:space="0" w:color="FABF8F"/>
            <w:left w:val="single" w:sz="4" w:space="0" w:color="FABF8F"/>
            <w:bottom w:val="single" w:sz="4" w:space="0" w:color="FABF8F"/>
            <w:right w:val="single" w:sz="4" w:space="0" w:color="FABF8F"/>
          </w:tcBorders>
          <w:hideMark/>
        </w:tcPr>
        <w:p w:rsidR="00A764DC" w:rsidRDefault="00A764DC" w:rsidP="00A64A30">
          <w:pPr>
            <w:pStyle w:val="Piedepgina"/>
            <w:rPr>
              <w:rFonts w:ascii="Arial Narrow" w:hAnsi="Arial Narrow"/>
              <w:sz w:val="16"/>
              <w:szCs w:val="16"/>
            </w:rPr>
          </w:pPr>
          <w:r>
            <w:rPr>
              <w:rFonts w:ascii="Arial Narrow" w:hAnsi="Arial Narrow"/>
              <w:sz w:val="16"/>
              <w:szCs w:val="16"/>
            </w:rPr>
            <w:t>2012</w:t>
          </w:r>
        </w:p>
      </w:tc>
    </w:tr>
  </w:tbl>
  <w:p w:rsidR="00D63229" w:rsidRDefault="00D63229" w:rsidP="00D63229">
    <w:pPr>
      <w:pStyle w:val="Encabezado"/>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23661"/>
    <w:multiLevelType w:val="hybridMultilevel"/>
    <w:tmpl w:val="BAF6065C"/>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nsid w:val="02510128"/>
    <w:multiLevelType w:val="hybridMultilevel"/>
    <w:tmpl w:val="38E06274"/>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nsid w:val="02B75004"/>
    <w:multiLevelType w:val="hybridMultilevel"/>
    <w:tmpl w:val="E91A3A2E"/>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nsid w:val="03BE2E20"/>
    <w:multiLevelType w:val="hybridMultilevel"/>
    <w:tmpl w:val="6C709C80"/>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nsid w:val="0E4C1B6D"/>
    <w:multiLevelType w:val="hybridMultilevel"/>
    <w:tmpl w:val="AAB2EE9C"/>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nsid w:val="10C87CF7"/>
    <w:multiLevelType w:val="hybridMultilevel"/>
    <w:tmpl w:val="C276E56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nsid w:val="11FC2FB7"/>
    <w:multiLevelType w:val="hybridMultilevel"/>
    <w:tmpl w:val="791825FE"/>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7">
    <w:nsid w:val="136253E4"/>
    <w:multiLevelType w:val="hybridMultilevel"/>
    <w:tmpl w:val="1A44F0CA"/>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
    <w:nsid w:val="14E424ED"/>
    <w:multiLevelType w:val="hybridMultilevel"/>
    <w:tmpl w:val="85F82306"/>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9">
    <w:nsid w:val="1A817958"/>
    <w:multiLevelType w:val="hybridMultilevel"/>
    <w:tmpl w:val="CFE8740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nsid w:val="22C7595B"/>
    <w:multiLevelType w:val="hybridMultilevel"/>
    <w:tmpl w:val="5C1E744E"/>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1">
    <w:nsid w:val="25FF4FD0"/>
    <w:multiLevelType w:val="hybridMultilevel"/>
    <w:tmpl w:val="350EB970"/>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2">
    <w:nsid w:val="26FB21C2"/>
    <w:multiLevelType w:val="hybridMultilevel"/>
    <w:tmpl w:val="B0CC099C"/>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3">
    <w:nsid w:val="27080599"/>
    <w:multiLevelType w:val="hybridMultilevel"/>
    <w:tmpl w:val="D74C1CC4"/>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4">
    <w:nsid w:val="2A066CD0"/>
    <w:multiLevelType w:val="hybridMultilevel"/>
    <w:tmpl w:val="8F4E328C"/>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5">
    <w:nsid w:val="2DB0045D"/>
    <w:multiLevelType w:val="hybridMultilevel"/>
    <w:tmpl w:val="397A881C"/>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6">
    <w:nsid w:val="2FC42DAC"/>
    <w:multiLevelType w:val="hybridMultilevel"/>
    <w:tmpl w:val="AEC8DA16"/>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7">
    <w:nsid w:val="321E74D6"/>
    <w:multiLevelType w:val="hybridMultilevel"/>
    <w:tmpl w:val="2F68F90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8">
    <w:nsid w:val="32650607"/>
    <w:multiLevelType w:val="hybridMultilevel"/>
    <w:tmpl w:val="C16A9348"/>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9">
    <w:nsid w:val="343340DA"/>
    <w:multiLevelType w:val="hybridMultilevel"/>
    <w:tmpl w:val="36B2CEF2"/>
    <w:lvl w:ilvl="0" w:tplc="2C0A0001">
      <w:start w:val="1"/>
      <w:numFmt w:val="bullet"/>
      <w:lvlText w:val=""/>
      <w:lvlJc w:val="left"/>
      <w:pPr>
        <w:ind w:left="720" w:hanging="360"/>
      </w:pPr>
      <w:rPr>
        <w:rFonts w:ascii="Symbol" w:hAnsi="Symbol" w:hint="default"/>
      </w:rPr>
    </w:lvl>
    <w:lvl w:ilvl="1" w:tplc="D10A2CD6">
      <w:numFmt w:val="bullet"/>
      <w:lvlText w:val="•"/>
      <w:lvlJc w:val="left"/>
      <w:pPr>
        <w:ind w:left="1785" w:hanging="705"/>
      </w:pPr>
      <w:rPr>
        <w:rFonts w:ascii="Calibri" w:eastAsia="Calibri" w:hAnsi="Calibri" w:cs="Calibri"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0">
    <w:nsid w:val="34C93A66"/>
    <w:multiLevelType w:val="hybridMultilevel"/>
    <w:tmpl w:val="2E18B1E8"/>
    <w:lvl w:ilvl="0" w:tplc="2C0A0005">
      <w:start w:val="1"/>
      <w:numFmt w:val="bullet"/>
      <w:lvlText w:val=""/>
      <w:lvlJc w:val="left"/>
      <w:pPr>
        <w:ind w:left="1068" w:hanging="360"/>
      </w:pPr>
      <w:rPr>
        <w:rFonts w:ascii="Wingdings" w:hAnsi="Wingdings" w:hint="default"/>
      </w:rPr>
    </w:lvl>
    <w:lvl w:ilvl="1" w:tplc="2C0A0003" w:tentative="1">
      <w:start w:val="1"/>
      <w:numFmt w:val="bullet"/>
      <w:lvlText w:val="o"/>
      <w:lvlJc w:val="left"/>
      <w:pPr>
        <w:ind w:left="1788" w:hanging="360"/>
      </w:pPr>
      <w:rPr>
        <w:rFonts w:ascii="Courier New" w:hAnsi="Courier New" w:cs="Courier New" w:hint="default"/>
      </w:rPr>
    </w:lvl>
    <w:lvl w:ilvl="2" w:tplc="2C0A0005" w:tentative="1">
      <w:start w:val="1"/>
      <w:numFmt w:val="bullet"/>
      <w:lvlText w:val=""/>
      <w:lvlJc w:val="left"/>
      <w:pPr>
        <w:ind w:left="2508" w:hanging="360"/>
      </w:pPr>
      <w:rPr>
        <w:rFonts w:ascii="Wingdings" w:hAnsi="Wingdings" w:hint="default"/>
      </w:rPr>
    </w:lvl>
    <w:lvl w:ilvl="3" w:tplc="2C0A0001" w:tentative="1">
      <w:start w:val="1"/>
      <w:numFmt w:val="bullet"/>
      <w:lvlText w:val=""/>
      <w:lvlJc w:val="left"/>
      <w:pPr>
        <w:ind w:left="3228" w:hanging="360"/>
      </w:pPr>
      <w:rPr>
        <w:rFonts w:ascii="Symbol" w:hAnsi="Symbol" w:hint="default"/>
      </w:rPr>
    </w:lvl>
    <w:lvl w:ilvl="4" w:tplc="2C0A0003" w:tentative="1">
      <w:start w:val="1"/>
      <w:numFmt w:val="bullet"/>
      <w:lvlText w:val="o"/>
      <w:lvlJc w:val="left"/>
      <w:pPr>
        <w:ind w:left="3948" w:hanging="360"/>
      </w:pPr>
      <w:rPr>
        <w:rFonts w:ascii="Courier New" w:hAnsi="Courier New" w:cs="Courier New" w:hint="default"/>
      </w:rPr>
    </w:lvl>
    <w:lvl w:ilvl="5" w:tplc="2C0A0005" w:tentative="1">
      <w:start w:val="1"/>
      <w:numFmt w:val="bullet"/>
      <w:lvlText w:val=""/>
      <w:lvlJc w:val="left"/>
      <w:pPr>
        <w:ind w:left="4668" w:hanging="360"/>
      </w:pPr>
      <w:rPr>
        <w:rFonts w:ascii="Wingdings" w:hAnsi="Wingdings" w:hint="default"/>
      </w:rPr>
    </w:lvl>
    <w:lvl w:ilvl="6" w:tplc="2C0A0001" w:tentative="1">
      <w:start w:val="1"/>
      <w:numFmt w:val="bullet"/>
      <w:lvlText w:val=""/>
      <w:lvlJc w:val="left"/>
      <w:pPr>
        <w:ind w:left="5388" w:hanging="360"/>
      </w:pPr>
      <w:rPr>
        <w:rFonts w:ascii="Symbol" w:hAnsi="Symbol" w:hint="default"/>
      </w:rPr>
    </w:lvl>
    <w:lvl w:ilvl="7" w:tplc="2C0A0003" w:tentative="1">
      <w:start w:val="1"/>
      <w:numFmt w:val="bullet"/>
      <w:lvlText w:val="o"/>
      <w:lvlJc w:val="left"/>
      <w:pPr>
        <w:ind w:left="6108" w:hanging="360"/>
      </w:pPr>
      <w:rPr>
        <w:rFonts w:ascii="Courier New" w:hAnsi="Courier New" w:cs="Courier New" w:hint="default"/>
      </w:rPr>
    </w:lvl>
    <w:lvl w:ilvl="8" w:tplc="2C0A0005" w:tentative="1">
      <w:start w:val="1"/>
      <w:numFmt w:val="bullet"/>
      <w:lvlText w:val=""/>
      <w:lvlJc w:val="left"/>
      <w:pPr>
        <w:ind w:left="6828" w:hanging="360"/>
      </w:pPr>
      <w:rPr>
        <w:rFonts w:ascii="Wingdings" w:hAnsi="Wingdings" w:hint="default"/>
      </w:rPr>
    </w:lvl>
  </w:abstractNum>
  <w:abstractNum w:abstractNumId="21">
    <w:nsid w:val="3B166FE5"/>
    <w:multiLevelType w:val="hybridMultilevel"/>
    <w:tmpl w:val="D28CBB00"/>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2">
    <w:nsid w:val="3B2D5E25"/>
    <w:multiLevelType w:val="hybridMultilevel"/>
    <w:tmpl w:val="E1680E94"/>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3">
    <w:nsid w:val="3E144169"/>
    <w:multiLevelType w:val="hybridMultilevel"/>
    <w:tmpl w:val="4844C46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4">
    <w:nsid w:val="3EBC73BD"/>
    <w:multiLevelType w:val="hybridMultilevel"/>
    <w:tmpl w:val="F2961CA6"/>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5">
    <w:nsid w:val="3FD10227"/>
    <w:multiLevelType w:val="hybridMultilevel"/>
    <w:tmpl w:val="7FB021C2"/>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6">
    <w:nsid w:val="46F30E5E"/>
    <w:multiLevelType w:val="hybridMultilevel"/>
    <w:tmpl w:val="E200949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7">
    <w:nsid w:val="4C274222"/>
    <w:multiLevelType w:val="hybridMultilevel"/>
    <w:tmpl w:val="C10EEDC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8">
    <w:nsid w:val="4EC46C5C"/>
    <w:multiLevelType w:val="hybridMultilevel"/>
    <w:tmpl w:val="8348CDA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9">
    <w:nsid w:val="50E247AD"/>
    <w:multiLevelType w:val="hybridMultilevel"/>
    <w:tmpl w:val="F50C7A4A"/>
    <w:lvl w:ilvl="0" w:tplc="2C0A0005">
      <w:start w:val="1"/>
      <w:numFmt w:val="bullet"/>
      <w:lvlText w:val=""/>
      <w:lvlJc w:val="left"/>
      <w:pPr>
        <w:ind w:left="720" w:hanging="360"/>
      </w:pPr>
      <w:rPr>
        <w:rFonts w:ascii="Wingdings" w:hAnsi="Wingdings" w:hint="default"/>
      </w:rPr>
    </w:lvl>
    <w:lvl w:ilvl="1" w:tplc="2C0A0005">
      <w:start w:val="1"/>
      <w:numFmt w:val="bullet"/>
      <w:lvlText w:val=""/>
      <w:lvlJc w:val="left"/>
      <w:pPr>
        <w:ind w:left="1440" w:hanging="360"/>
      </w:pPr>
      <w:rPr>
        <w:rFonts w:ascii="Wingdings" w:hAnsi="Wingdings"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0">
    <w:nsid w:val="51D3525A"/>
    <w:multiLevelType w:val="hybridMultilevel"/>
    <w:tmpl w:val="000AEDAA"/>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1">
    <w:nsid w:val="53510A61"/>
    <w:multiLevelType w:val="hybridMultilevel"/>
    <w:tmpl w:val="9FC60156"/>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2">
    <w:nsid w:val="53C9011E"/>
    <w:multiLevelType w:val="hybridMultilevel"/>
    <w:tmpl w:val="FD3C8C4E"/>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3">
    <w:nsid w:val="57BC1A02"/>
    <w:multiLevelType w:val="hybridMultilevel"/>
    <w:tmpl w:val="F4A858EA"/>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4">
    <w:nsid w:val="5C6964CA"/>
    <w:multiLevelType w:val="hybridMultilevel"/>
    <w:tmpl w:val="ADC6FE62"/>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5">
    <w:nsid w:val="5E663233"/>
    <w:multiLevelType w:val="hybridMultilevel"/>
    <w:tmpl w:val="21A29EE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6">
    <w:nsid w:val="66E11B45"/>
    <w:multiLevelType w:val="hybridMultilevel"/>
    <w:tmpl w:val="BCF232A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7">
    <w:nsid w:val="684F7D0A"/>
    <w:multiLevelType w:val="hybridMultilevel"/>
    <w:tmpl w:val="5944E416"/>
    <w:lvl w:ilvl="0" w:tplc="2C0A0005">
      <w:start w:val="1"/>
      <w:numFmt w:val="bullet"/>
      <w:lvlText w:val=""/>
      <w:lvlJc w:val="left"/>
      <w:pPr>
        <w:ind w:left="1068" w:hanging="360"/>
      </w:pPr>
      <w:rPr>
        <w:rFonts w:ascii="Wingdings" w:hAnsi="Wingdings" w:hint="default"/>
      </w:rPr>
    </w:lvl>
    <w:lvl w:ilvl="1" w:tplc="2C0A0003" w:tentative="1">
      <w:start w:val="1"/>
      <w:numFmt w:val="bullet"/>
      <w:lvlText w:val="o"/>
      <w:lvlJc w:val="left"/>
      <w:pPr>
        <w:ind w:left="1788" w:hanging="360"/>
      </w:pPr>
      <w:rPr>
        <w:rFonts w:ascii="Courier New" w:hAnsi="Courier New" w:cs="Courier New" w:hint="default"/>
      </w:rPr>
    </w:lvl>
    <w:lvl w:ilvl="2" w:tplc="2C0A0005" w:tentative="1">
      <w:start w:val="1"/>
      <w:numFmt w:val="bullet"/>
      <w:lvlText w:val=""/>
      <w:lvlJc w:val="left"/>
      <w:pPr>
        <w:ind w:left="2508" w:hanging="360"/>
      </w:pPr>
      <w:rPr>
        <w:rFonts w:ascii="Wingdings" w:hAnsi="Wingdings" w:hint="default"/>
      </w:rPr>
    </w:lvl>
    <w:lvl w:ilvl="3" w:tplc="2C0A0001" w:tentative="1">
      <w:start w:val="1"/>
      <w:numFmt w:val="bullet"/>
      <w:lvlText w:val=""/>
      <w:lvlJc w:val="left"/>
      <w:pPr>
        <w:ind w:left="3228" w:hanging="360"/>
      </w:pPr>
      <w:rPr>
        <w:rFonts w:ascii="Symbol" w:hAnsi="Symbol" w:hint="default"/>
      </w:rPr>
    </w:lvl>
    <w:lvl w:ilvl="4" w:tplc="2C0A0003" w:tentative="1">
      <w:start w:val="1"/>
      <w:numFmt w:val="bullet"/>
      <w:lvlText w:val="o"/>
      <w:lvlJc w:val="left"/>
      <w:pPr>
        <w:ind w:left="3948" w:hanging="360"/>
      </w:pPr>
      <w:rPr>
        <w:rFonts w:ascii="Courier New" w:hAnsi="Courier New" w:cs="Courier New" w:hint="default"/>
      </w:rPr>
    </w:lvl>
    <w:lvl w:ilvl="5" w:tplc="2C0A0005" w:tentative="1">
      <w:start w:val="1"/>
      <w:numFmt w:val="bullet"/>
      <w:lvlText w:val=""/>
      <w:lvlJc w:val="left"/>
      <w:pPr>
        <w:ind w:left="4668" w:hanging="360"/>
      </w:pPr>
      <w:rPr>
        <w:rFonts w:ascii="Wingdings" w:hAnsi="Wingdings" w:hint="default"/>
      </w:rPr>
    </w:lvl>
    <w:lvl w:ilvl="6" w:tplc="2C0A0001" w:tentative="1">
      <w:start w:val="1"/>
      <w:numFmt w:val="bullet"/>
      <w:lvlText w:val=""/>
      <w:lvlJc w:val="left"/>
      <w:pPr>
        <w:ind w:left="5388" w:hanging="360"/>
      </w:pPr>
      <w:rPr>
        <w:rFonts w:ascii="Symbol" w:hAnsi="Symbol" w:hint="default"/>
      </w:rPr>
    </w:lvl>
    <w:lvl w:ilvl="7" w:tplc="2C0A0003" w:tentative="1">
      <w:start w:val="1"/>
      <w:numFmt w:val="bullet"/>
      <w:lvlText w:val="o"/>
      <w:lvlJc w:val="left"/>
      <w:pPr>
        <w:ind w:left="6108" w:hanging="360"/>
      </w:pPr>
      <w:rPr>
        <w:rFonts w:ascii="Courier New" w:hAnsi="Courier New" w:cs="Courier New" w:hint="default"/>
      </w:rPr>
    </w:lvl>
    <w:lvl w:ilvl="8" w:tplc="2C0A0005" w:tentative="1">
      <w:start w:val="1"/>
      <w:numFmt w:val="bullet"/>
      <w:lvlText w:val=""/>
      <w:lvlJc w:val="left"/>
      <w:pPr>
        <w:ind w:left="6828" w:hanging="360"/>
      </w:pPr>
      <w:rPr>
        <w:rFonts w:ascii="Wingdings" w:hAnsi="Wingdings" w:hint="default"/>
      </w:rPr>
    </w:lvl>
  </w:abstractNum>
  <w:abstractNum w:abstractNumId="38">
    <w:nsid w:val="6D4E2AD7"/>
    <w:multiLevelType w:val="hybridMultilevel"/>
    <w:tmpl w:val="8586CC72"/>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9">
    <w:nsid w:val="75005394"/>
    <w:multiLevelType w:val="hybridMultilevel"/>
    <w:tmpl w:val="16761B0C"/>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0">
    <w:nsid w:val="75C546BE"/>
    <w:multiLevelType w:val="hybridMultilevel"/>
    <w:tmpl w:val="464C5F30"/>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1">
    <w:nsid w:val="78540F86"/>
    <w:multiLevelType w:val="hybridMultilevel"/>
    <w:tmpl w:val="9054597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2">
    <w:nsid w:val="787F7EB2"/>
    <w:multiLevelType w:val="hybridMultilevel"/>
    <w:tmpl w:val="6F884FC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3">
    <w:nsid w:val="7B5D7C6E"/>
    <w:multiLevelType w:val="hybridMultilevel"/>
    <w:tmpl w:val="9D149F20"/>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2"/>
  </w:num>
  <w:num w:numId="2">
    <w:abstractNumId w:val="15"/>
  </w:num>
  <w:num w:numId="3">
    <w:abstractNumId w:val="30"/>
  </w:num>
  <w:num w:numId="4">
    <w:abstractNumId w:val="12"/>
  </w:num>
  <w:num w:numId="5">
    <w:abstractNumId w:val="21"/>
  </w:num>
  <w:num w:numId="6">
    <w:abstractNumId w:val="4"/>
  </w:num>
  <w:num w:numId="7">
    <w:abstractNumId w:val="38"/>
  </w:num>
  <w:num w:numId="8">
    <w:abstractNumId w:val="14"/>
  </w:num>
  <w:num w:numId="9">
    <w:abstractNumId w:val="18"/>
  </w:num>
  <w:num w:numId="10">
    <w:abstractNumId w:val="43"/>
  </w:num>
  <w:num w:numId="11">
    <w:abstractNumId w:val="16"/>
  </w:num>
  <w:num w:numId="12">
    <w:abstractNumId w:val="25"/>
  </w:num>
  <w:num w:numId="13">
    <w:abstractNumId w:val="1"/>
  </w:num>
  <w:num w:numId="14">
    <w:abstractNumId w:val="42"/>
  </w:num>
  <w:num w:numId="15">
    <w:abstractNumId w:val="6"/>
  </w:num>
  <w:num w:numId="16">
    <w:abstractNumId w:val="8"/>
  </w:num>
  <w:num w:numId="17">
    <w:abstractNumId w:val="9"/>
  </w:num>
  <w:num w:numId="18">
    <w:abstractNumId w:val="40"/>
  </w:num>
  <w:num w:numId="19">
    <w:abstractNumId w:val="23"/>
  </w:num>
  <w:num w:numId="20">
    <w:abstractNumId w:val="5"/>
  </w:num>
  <w:num w:numId="21">
    <w:abstractNumId w:val="13"/>
  </w:num>
  <w:num w:numId="22">
    <w:abstractNumId w:val="34"/>
  </w:num>
  <w:num w:numId="23">
    <w:abstractNumId w:val="11"/>
  </w:num>
  <w:num w:numId="24">
    <w:abstractNumId w:val="35"/>
  </w:num>
  <w:num w:numId="25">
    <w:abstractNumId w:val="7"/>
  </w:num>
  <w:num w:numId="26">
    <w:abstractNumId w:val="19"/>
  </w:num>
  <w:num w:numId="27">
    <w:abstractNumId w:val="22"/>
  </w:num>
  <w:num w:numId="28">
    <w:abstractNumId w:val="39"/>
  </w:num>
  <w:num w:numId="29">
    <w:abstractNumId w:val="28"/>
  </w:num>
  <w:num w:numId="30">
    <w:abstractNumId w:val="3"/>
  </w:num>
  <w:num w:numId="31">
    <w:abstractNumId w:val="27"/>
  </w:num>
  <w:num w:numId="32">
    <w:abstractNumId w:val="37"/>
  </w:num>
  <w:num w:numId="33">
    <w:abstractNumId w:val="0"/>
  </w:num>
  <w:num w:numId="34">
    <w:abstractNumId w:val="10"/>
  </w:num>
  <w:num w:numId="35">
    <w:abstractNumId w:val="29"/>
  </w:num>
  <w:num w:numId="36">
    <w:abstractNumId w:val="24"/>
  </w:num>
  <w:num w:numId="37">
    <w:abstractNumId w:val="33"/>
  </w:num>
  <w:num w:numId="38">
    <w:abstractNumId w:val="41"/>
  </w:num>
  <w:num w:numId="39">
    <w:abstractNumId w:val="17"/>
  </w:num>
  <w:num w:numId="40">
    <w:abstractNumId w:val="20"/>
  </w:num>
  <w:num w:numId="41">
    <w:abstractNumId w:val="32"/>
  </w:num>
  <w:num w:numId="42">
    <w:abstractNumId w:val="26"/>
  </w:num>
  <w:num w:numId="43">
    <w:abstractNumId w:val="31"/>
  </w:num>
  <w:num w:numId="44">
    <w:abstractNumId w:val="36"/>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
  <w:proofState w:spelling="clean" w:grammar="clean"/>
  <w:defaultTabStop w:val="708"/>
  <w:hyphenationZone w:val="425"/>
  <w:characterSpacingControl w:val="doNotCompress"/>
  <w:hdrShapeDefaults>
    <o:shapedefaults v:ext="edit" spidmax="3074"/>
    <o:shapelayout v:ext="edit">
      <o:idmap v:ext="edit" data="2"/>
      <o:rules v:ext="edit">
        <o:r id="V:Rule1" type="connector" idref="#_x0000_s2052"/>
      </o:rules>
    </o:shapelayout>
  </w:hdrShapeDefaults>
  <w:footnotePr>
    <w:footnote w:id="-1"/>
    <w:footnote w:id="0"/>
  </w:footnotePr>
  <w:endnotePr>
    <w:endnote w:id="-1"/>
    <w:endnote w:id="0"/>
  </w:endnotePr>
  <w:compat/>
  <w:rsids>
    <w:rsidRoot w:val="002825DD"/>
    <w:rsid w:val="0000493C"/>
    <w:rsid w:val="00011A9E"/>
    <w:rsid w:val="00044D39"/>
    <w:rsid w:val="000C3FD9"/>
    <w:rsid w:val="00116D06"/>
    <w:rsid w:val="001A134C"/>
    <w:rsid w:val="001E632C"/>
    <w:rsid w:val="002474CA"/>
    <w:rsid w:val="00275F2E"/>
    <w:rsid w:val="002825DD"/>
    <w:rsid w:val="002D3EE1"/>
    <w:rsid w:val="003206F4"/>
    <w:rsid w:val="00331B39"/>
    <w:rsid w:val="00334625"/>
    <w:rsid w:val="0034067F"/>
    <w:rsid w:val="00417899"/>
    <w:rsid w:val="005030CE"/>
    <w:rsid w:val="00523442"/>
    <w:rsid w:val="00567DF5"/>
    <w:rsid w:val="00620837"/>
    <w:rsid w:val="00637A51"/>
    <w:rsid w:val="00653DF6"/>
    <w:rsid w:val="006971AC"/>
    <w:rsid w:val="006D5C82"/>
    <w:rsid w:val="006E11DC"/>
    <w:rsid w:val="007E43F9"/>
    <w:rsid w:val="00826D65"/>
    <w:rsid w:val="008D384A"/>
    <w:rsid w:val="00905DBC"/>
    <w:rsid w:val="0091285C"/>
    <w:rsid w:val="0094405C"/>
    <w:rsid w:val="009722BF"/>
    <w:rsid w:val="009D034F"/>
    <w:rsid w:val="00A0636E"/>
    <w:rsid w:val="00A764DC"/>
    <w:rsid w:val="00A767B6"/>
    <w:rsid w:val="00B32521"/>
    <w:rsid w:val="00B4567A"/>
    <w:rsid w:val="00B50AF2"/>
    <w:rsid w:val="00BB2C41"/>
    <w:rsid w:val="00BB534C"/>
    <w:rsid w:val="00BE026A"/>
    <w:rsid w:val="00C03803"/>
    <w:rsid w:val="00C15CBA"/>
    <w:rsid w:val="00CA63E8"/>
    <w:rsid w:val="00D033DD"/>
    <w:rsid w:val="00D053C3"/>
    <w:rsid w:val="00D163DA"/>
    <w:rsid w:val="00D23F60"/>
    <w:rsid w:val="00D514A0"/>
    <w:rsid w:val="00D63229"/>
    <w:rsid w:val="00DC1859"/>
    <w:rsid w:val="00E2007F"/>
    <w:rsid w:val="00E44210"/>
    <w:rsid w:val="00E73146"/>
    <w:rsid w:val="00F52514"/>
    <w:rsid w:val="00F67201"/>
    <w:rsid w:val="00F923DD"/>
    <w:rsid w:val="00FD7699"/>
    <w:rsid w:val="00FF0205"/>
    <w:rsid w:val="00FF055F"/>
    <w:rsid w:val="00FF7B8C"/>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CL" w:eastAsia="es-C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s-AR" w:eastAsia="en-US"/>
    </w:rPr>
  </w:style>
  <w:style w:type="paragraph" w:styleId="Ttulo1">
    <w:name w:val="heading 1"/>
    <w:basedOn w:val="Normal"/>
    <w:next w:val="Normal"/>
    <w:link w:val="Ttulo1Car"/>
    <w:uiPriority w:val="9"/>
    <w:qFormat/>
    <w:rsid w:val="00011A9E"/>
    <w:pPr>
      <w:keepNext/>
      <w:keepLines/>
      <w:spacing w:before="480" w:after="0"/>
      <w:outlineLvl w:val="0"/>
    </w:pPr>
    <w:rPr>
      <w:rFonts w:ascii="Cambria" w:eastAsia="Times New Roman" w:hAnsi="Cambria"/>
      <w:b/>
      <w:bCs/>
      <w:color w:val="365F91"/>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767B6"/>
    <w:pPr>
      <w:spacing w:before="100" w:beforeAutospacing="1" w:after="100" w:afterAutospacing="1" w:line="240" w:lineRule="auto"/>
    </w:pPr>
    <w:rPr>
      <w:rFonts w:ascii="Times New Roman" w:eastAsia="Times New Roman" w:hAnsi="Times New Roman"/>
      <w:sz w:val="24"/>
      <w:szCs w:val="24"/>
      <w:lang w:eastAsia="es-AR"/>
    </w:rPr>
  </w:style>
  <w:style w:type="paragraph" w:styleId="Prrafodelista">
    <w:name w:val="List Paragraph"/>
    <w:basedOn w:val="Normal"/>
    <w:uiPriority w:val="34"/>
    <w:qFormat/>
    <w:rsid w:val="00D163DA"/>
    <w:pPr>
      <w:ind w:left="720"/>
      <w:contextualSpacing/>
    </w:pPr>
  </w:style>
  <w:style w:type="character" w:styleId="Refdecomentario">
    <w:name w:val="annotation reference"/>
    <w:uiPriority w:val="99"/>
    <w:semiHidden/>
    <w:unhideWhenUsed/>
    <w:rsid w:val="00637A51"/>
    <w:rPr>
      <w:sz w:val="16"/>
      <w:szCs w:val="16"/>
    </w:rPr>
  </w:style>
  <w:style w:type="paragraph" w:styleId="Textocomentario">
    <w:name w:val="annotation text"/>
    <w:basedOn w:val="Normal"/>
    <w:link w:val="TextocomentarioCar"/>
    <w:uiPriority w:val="99"/>
    <w:semiHidden/>
    <w:unhideWhenUsed/>
    <w:rsid w:val="00637A51"/>
    <w:pPr>
      <w:spacing w:line="240" w:lineRule="auto"/>
    </w:pPr>
    <w:rPr>
      <w:sz w:val="20"/>
      <w:szCs w:val="20"/>
    </w:rPr>
  </w:style>
  <w:style w:type="character" w:customStyle="1" w:styleId="TextocomentarioCar">
    <w:name w:val="Texto comentario Car"/>
    <w:link w:val="Textocomentario"/>
    <w:uiPriority w:val="99"/>
    <w:semiHidden/>
    <w:rsid w:val="00637A51"/>
    <w:rPr>
      <w:sz w:val="20"/>
      <w:szCs w:val="20"/>
    </w:rPr>
  </w:style>
  <w:style w:type="paragraph" w:styleId="Asuntodelcomentario">
    <w:name w:val="annotation subject"/>
    <w:basedOn w:val="Textocomentario"/>
    <w:next w:val="Textocomentario"/>
    <w:link w:val="AsuntodelcomentarioCar"/>
    <w:uiPriority w:val="99"/>
    <w:semiHidden/>
    <w:unhideWhenUsed/>
    <w:rsid w:val="00637A51"/>
    <w:rPr>
      <w:b/>
      <w:bCs/>
    </w:rPr>
  </w:style>
  <w:style w:type="character" w:customStyle="1" w:styleId="AsuntodelcomentarioCar">
    <w:name w:val="Asunto del comentario Car"/>
    <w:link w:val="Asuntodelcomentario"/>
    <w:uiPriority w:val="99"/>
    <w:semiHidden/>
    <w:rsid w:val="00637A51"/>
    <w:rPr>
      <w:b/>
      <w:bCs/>
      <w:sz w:val="20"/>
      <w:szCs w:val="20"/>
    </w:rPr>
  </w:style>
  <w:style w:type="paragraph" w:styleId="Textodeglobo">
    <w:name w:val="Balloon Text"/>
    <w:basedOn w:val="Normal"/>
    <w:link w:val="TextodegloboCar"/>
    <w:uiPriority w:val="99"/>
    <w:semiHidden/>
    <w:unhideWhenUsed/>
    <w:rsid w:val="00637A51"/>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637A51"/>
    <w:rPr>
      <w:rFonts w:ascii="Tahoma" w:hAnsi="Tahoma" w:cs="Tahoma"/>
      <w:sz w:val="16"/>
      <w:szCs w:val="16"/>
    </w:rPr>
  </w:style>
  <w:style w:type="paragraph" w:styleId="Encabezado">
    <w:name w:val="header"/>
    <w:basedOn w:val="Normal"/>
    <w:link w:val="EncabezadoCar"/>
    <w:unhideWhenUsed/>
    <w:rsid w:val="00B32521"/>
    <w:pPr>
      <w:tabs>
        <w:tab w:val="center" w:pos="4419"/>
        <w:tab w:val="right" w:pos="8838"/>
      </w:tabs>
      <w:spacing w:after="0" w:line="240" w:lineRule="auto"/>
    </w:pPr>
  </w:style>
  <w:style w:type="character" w:customStyle="1" w:styleId="EncabezadoCar">
    <w:name w:val="Encabezado Car"/>
    <w:basedOn w:val="Fuentedeprrafopredeter"/>
    <w:link w:val="Encabezado"/>
    <w:rsid w:val="00B32521"/>
  </w:style>
  <w:style w:type="paragraph" w:styleId="Piedepgina">
    <w:name w:val="footer"/>
    <w:basedOn w:val="Normal"/>
    <w:link w:val="PiedepginaCar"/>
    <w:uiPriority w:val="99"/>
    <w:unhideWhenUsed/>
    <w:rsid w:val="00B3252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2521"/>
  </w:style>
  <w:style w:type="character" w:customStyle="1" w:styleId="Ttulo1Car">
    <w:name w:val="Título 1 Car"/>
    <w:link w:val="Ttulo1"/>
    <w:uiPriority w:val="9"/>
    <w:rsid w:val="00011A9E"/>
    <w:rPr>
      <w:rFonts w:ascii="Cambria" w:eastAsia="Times New Roman" w:hAnsi="Cambria" w:cs="Times New Roman"/>
      <w:b/>
      <w:bCs/>
      <w:color w:val="365F91"/>
      <w:sz w:val="28"/>
      <w:szCs w:val="28"/>
    </w:rPr>
  </w:style>
  <w:style w:type="character" w:styleId="Hipervnculo">
    <w:name w:val="Hyperlink"/>
    <w:uiPriority w:val="99"/>
    <w:unhideWhenUsed/>
    <w:rsid w:val="001A134C"/>
    <w:rPr>
      <w:color w:val="0000FF"/>
      <w:u w:val="single"/>
    </w:rPr>
  </w:style>
  <w:style w:type="character" w:styleId="Hipervnculovisitado">
    <w:name w:val="FollowedHyperlink"/>
    <w:uiPriority w:val="99"/>
    <w:semiHidden/>
    <w:unhideWhenUsed/>
    <w:rsid w:val="005030CE"/>
    <w:rPr>
      <w:color w:val="800080"/>
      <w:u w:val="single"/>
    </w:rPr>
  </w:style>
</w:styles>
</file>

<file path=word/webSettings.xml><?xml version="1.0" encoding="utf-8"?>
<w:webSettings xmlns:r="http://schemas.openxmlformats.org/officeDocument/2006/relationships" xmlns:w="http://schemas.openxmlformats.org/wordprocessingml/2006/main">
  <w:divs>
    <w:div w:id="154687660">
      <w:bodyDiv w:val="1"/>
      <w:marLeft w:val="0"/>
      <w:marRight w:val="0"/>
      <w:marTop w:val="0"/>
      <w:marBottom w:val="0"/>
      <w:divBdr>
        <w:top w:val="none" w:sz="0" w:space="0" w:color="auto"/>
        <w:left w:val="none" w:sz="0" w:space="0" w:color="auto"/>
        <w:bottom w:val="none" w:sz="0" w:space="0" w:color="auto"/>
        <w:right w:val="none" w:sz="0" w:space="0" w:color="auto"/>
      </w:divBdr>
      <w:divsChild>
        <w:div w:id="42602771">
          <w:marLeft w:val="0"/>
          <w:marRight w:val="0"/>
          <w:marTop w:val="120"/>
          <w:marBottom w:val="0"/>
          <w:divBdr>
            <w:top w:val="none" w:sz="0" w:space="0" w:color="auto"/>
            <w:left w:val="none" w:sz="0" w:space="0" w:color="auto"/>
            <w:bottom w:val="none" w:sz="0" w:space="0" w:color="auto"/>
            <w:right w:val="none" w:sz="0" w:space="0" w:color="auto"/>
          </w:divBdr>
        </w:div>
        <w:div w:id="880558618">
          <w:marLeft w:val="0"/>
          <w:marRight w:val="0"/>
          <w:marTop w:val="120"/>
          <w:marBottom w:val="0"/>
          <w:divBdr>
            <w:top w:val="none" w:sz="0" w:space="0" w:color="auto"/>
            <w:left w:val="none" w:sz="0" w:space="0" w:color="auto"/>
            <w:bottom w:val="none" w:sz="0" w:space="0" w:color="auto"/>
            <w:right w:val="none" w:sz="0" w:space="0" w:color="auto"/>
          </w:divBdr>
        </w:div>
      </w:divsChild>
    </w:div>
    <w:div w:id="288247077">
      <w:bodyDiv w:val="1"/>
      <w:marLeft w:val="0"/>
      <w:marRight w:val="0"/>
      <w:marTop w:val="0"/>
      <w:marBottom w:val="0"/>
      <w:divBdr>
        <w:top w:val="none" w:sz="0" w:space="0" w:color="auto"/>
        <w:left w:val="none" w:sz="0" w:space="0" w:color="auto"/>
        <w:bottom w:val="none" w:sz="0" w:space="0" w:color="auto"/>
        <w:right w:val="none" w:sz="0" w:space="0" w:color="auto"/>
      </w:divBdr>
    </w:div>
    <w:div w:id="419955694">
      <w:bodyDiv w:val="1"/>
      <w:marLeft w:val="0"/>
      <w:marRight w:val="0"/>
      <w:marTop w:val="0"/>
      <w:marBottom w:val="0"/>
      <w:divBdr>
        <w:top w:val="none" w:sz="0" w:space="0" w:color="auto"/>
        <w:left w:val="none" w:sz="0" w:space="0" w:color="auto"/>
        <w:bottom w:val="none" w:sz="0" w:space="0" w:color="auto"/>
        <w:right w:val="none" w:sz="0" w:space="0" w:color="auto"/>
      </w:divBdr>
      <w:divsChild>
        <w:div w:id="84502506">
          <w:marLeft w:val="0"/>
          <w:marRight w:val="0"/>
          <w:marTop w:val="120"/>
          <w:marBottom w:val="0"/>
          <w:divBdr>
            <w:top w:val="none" w:sz="0" w:space="0" w:color="auto"/>
            <w:left w:val="none" w:sz="0" w:space="0" w:color="auto"/>
            <w:bottom w:val="none" w:sz="0" w:space="0" w:color="auto"/>
            <w:right w:val="none" w:sz="0" w:space="0" w:color="auto"/>
          </w:divBdr>
        </w:div>
        <w:div w:id="135224643">
          <w:marLeft w:val="0"/>
          <w:marRight w:val="0"/>
          <w:marTop w:val="120"/>
          <w:marBottom w:val="0"/>
          <w:divBdr>
            <w:top w:val="none" w:sz="0" w:space="0" w:color="auto"/>
            <w:left w:val="none" w:sz="0" w:space="0" w:color="auto"/>
            <w:bottom w:val="none" w:sz="0" w:space="0" w:color="auto"/>
            <w:right w:val="none" w:sz="0" w:space="0" w:color="auto"/>
          </w:divBdr>
        </w:div>
        <w:div w:id="418992115">
          <w:marLeft w:val="0"/>
          <w:marRight w:val="0"/>
          <w:marTop w:val="120"/>
          <w:marBottom w:val="0"/>
          <w:divBdr>
            <w:top w:val="none" w:sz="0" w:space="0" w:color="auto"/>
            <w:left w:val="none" w:sz="0" w:space="0" w:color="auto"/>
            <w:bottom w:val="none" w:sz="0" w:space="0" w:color="auto"/>
            <w:right w:val="none" w:sz="0" w:space="0" w:color="auto"/>
          </w:divBdr>
        </w:div>
        <w:div w:id="506288904">
          <w:marLeft w:val="0"/>
          <w:marRight w:val="0"/>
          <w:marTop w:val="120"/>
          <w:marBottom w:val="0"/>
          <w:divBdr>
            <w:top w:val="none" w:sz="0" w:space="0" w:color="auto"/>
            <w:left w:val="none" w:sz="0" w:space="0" w:color="auto"/>
            <w:bottom w:val="none" w:sz="0" w:space="0" w:color="auto"/>
            <w:right w:val="none" w:sz="0" w:space="0" w:color="auto"/>
          </w:divBdr>
        </w:div>
        <w:div w:id="825169747">
          <w:marLeft w:val="0"/>
          <w:marRight w:val="0"/>
          <w:marTop w:val="120"/>
          <w:marBottom w:val="0"/>
          <w:divBdr>
            <w:top w:val="none" w:sz="0" w:space="0" w:color="auto"/>
            <w:left w:val="none" w:sz="0" w:space="0" w:color="auto"/>
            <w:bottom w:val="none" w:sz="0" w:space="0" w:color="auto"/>
            <w:right w:val="none" w:sz="0" w:space="0" w:color="auto"/>
          </w:divBdr>
        </w:div>
        <w:div w:id="1028801546">
          <w:marLeft w:val="0"/>
          <w:marRight w:val="0"/>
          <w:marTop w:val="120"/>
          <w:marBottom w:val="0"/>
          <w:divBdr>
            <w:top w:val="none" w:sz="0" w:space="0" w:color="auto"/>
            <w:left w:val="none" w:sz="0" w:space="0" w:color="auto"/>
            <w:bottom w:val="none" w:sz="0" w:space="0" w:color="auto"/>
            <w:right w:val="none" w:sz="0" w:space="0" w:color="auto"/>
          </w:divBdr>
        </w:div>
        <w:div w:id="1164474684">
          <w:marLeft w:val="0"/>
          <w:marRight w:val="0"/>
          <w:marTop w:val="120"/>
          <w:marBottom w:val="0"/>
          <w:divBdr>
            <w:top w:val="none" w:sz="0" w:space="0" w:color="auto"/>
            <w:left w:val="none" w:sz="0" w:space="0" w:color="auto"/>
            <w:bottom w:val="none" w:sz="0" w:space="0" w:color="auto"/>
            <w:right w:val="none" w:sz="0" w:space="0" w:color="auto"/>
          </w:divBdr>
        </w:div>
        <w:div w:id="1361709908">
          <w:marLeft w:val="0"/>
          <w:marRight w:val="0"/>
          <w:marTop w:val="120"/>
          <w:marBottom w:val="0"/>
          <w:divBdr>
            <w:top w:val="none" w:sz="0" w:space="0" w:color="auto"/>
            <w:left w:val="none" w:sz="0" w:space="0" w:color="auto"/>
            <w:bottom w:val="none" w:sz="0" w:space="0" w:color="auto"/>
            <w:right w:val="none" w:sz="0" w:space="0" w:color="auto"/>
          </w:divBdr>
        </w:div>
        <w:div w:id="1611933770">
          <w:marLeft w:val="0"/>
          <w:marRight w:val="0"/>
          <w:marTop w:val="120"/>
          <w:marBottom w:val="0"/>
          <w:divBdr>
            <w:top w:val="none" w:sz="0" w:space="0" w:color="auto"/>
            <w:left w:val="none" w:sz="0" w:space="0" w:color="auto"/>
            <w:bottom w:val="none" w:sz="0" w:space="0" w:color="auto"/>
            <w:right w:val="none" w:sz="0" w:space="0" w:color="auto"/>
          </w:divBdr>
        </w:div>
        <w:div w:id="1857647975">
          <w:marLeft w:val="0"/>
          <w:marRight w:val="0"/>
          <w:marTop w:val="120"/>
          <w:marBottom w:val="0"/>
          <w:divBdr>
            <w:top w:val="none" w:sz="0" w:space="0" w:color="auto"/>
            <w:left w:val="none" w:sz="0" w:space="0" w:color="auto"/>
            <w:bottom w:val="none" w:sz="0" w:space="0" w:color="auto"/>
            <w:right w:val="none" w:sz="0" w:space="0" w:color="auto"/>
          </w:divBdr>
        </w:div>
      </w:divsChild>
    </w:div>
    <w:div w:id="711541711">
      <w:bodyDiv w:val="1"/>
      <w:marLeft w:val="0"/>
      <w:marRight w:val="0"/>
      <w:marTop w:val="0"/>
      <w:marBottom w:val="0"/>
      <w:divBdr>
        <w:top w:val="none" w:sz="0" w:space="0" w:color="auto"/>
        <w:left w:val="none" w:sz="0" w:space="0" w:color="auto"/>
        <w:bottom w:val="none" w:sz="0" w:space="0" w:color="auto"/>
        <w:right w:val="none" w:sz="0" w:space="0" w:color="auto"/>
      </w:divBdr>
      <w:divsChild>
        <w:div w:id="270477860">
          <w:marLeft w:val="0"/>
          <w:marRight w:val="0"/>
          <w:marTop w:val="120"/>
          <w:marBottom w:val="0"/>
          <w:divBdr>
            <w:top w:val="none" w:sz="0" w:space="0" w:color="auto"/>
            <w:left w:val="none" w:sz="0" w:space="0" w:color="auto"/>
            <w:bottom w:val="none" w:sz="0" w:space="0" w:color="auto"/>
            <w:right w:val="none" w:sz="0" w:space="0" w:color="auto"/>
          </w:divBdr>
        </w:div>
        <w:div w:id="581915560">
          <w:marLeft w:val="0"/>
          <w:marRight w:val="0"/>
          <w:marTop w:val="120"/>
          <w:marBottom w:val="0"/>
          <w:divBdr>
            <w:top w:val="none" w:sz="0" w:space="0" w:color="auto"/>
            <w:left w:val="none" w:sz="0" w:space="0" w:color="auto"/>
            <w:bottom w:val="none" w:sz="0" w:space="0" w:color="auto"/>
            <w:right w:val="none" w:sz="0" w:space="0" w:color="auto"/>
          </w:divBdr>
        </w:div>
        <w:div w:id="648633498">
          <w:marLeft w:val="0"/>
          <w:marRight w:val="0"/>
          <w:marTop w:val="120"/>
          <w:marBottom w:val="0"/>
          <w:divBdr>
            <w:top w:val="none" w:sz="0" w:space="0" w:color="auto"/>
            <w:left w:val="none" w:sz="0" w:space="0" w:color="auto"/>
            <w:bottom w:val="none" w:sz="0" w:space="0" w:color="auto"/>
            <w:right w:val="none" w:sz="0" w:space="0" w:color="auto"/>
          </w:divBdr>
        </w:div>
        <w:div w:id="814446701">
          <w:marLeft w:val="0"/>
          <w:marRight w:val="0"/>
          <w:marTop w:val="120"/>
          <w:marBottom w:val="0"/>
          <w:divBdr>
            <w:top w:val="none" w:sz="0" w:space="0" w:color="auto"/>
            <w:left w:val="none" w:sz="0" w:space="0" w:color="auto"/>
            <w:bottom w:val="none" w:sz="0" w:space="0" w:color="auto"/>
            <w:right w:val="none" w:sz="0" w:space="0" w:color="auto"/>
          </w:divBdr>
        </w:div>
        <w:div w:id="1474979439">
          <w:marLeft w:val="0"/>
          <w:marRight w:val="0"/>
          <w:marTop w:val="120"/>
          <w:marBottom w:val="0"/>
          <w:divBdr>
            <w:top w:val="none" w:sz="0" w:space="0" w:color="auto"/>
            <w:left w:val="none" w:sz="0" w:space="0" w:color="auto"/>
            <w:bottom w:val="none" w:sz="0" w:space="0" w:color="auto"/>
            <w:right w:val="none" w:sz="0" w:space="0" w:color="auto"/>
          </w:divBdr>
        </w:div>
        <w:div w:id="1551459273">
          <w:marLeft w:val="0"/>
          <w:marRight w:val="0"/>
          <w:marTop w:val="120"/>
          <w:marBottom w:val="0"/>
          <w:divBdr>
            <w:top w:val="none" w:sz="0" w:space="0" w:color="auto"/>
            <w:left w:val="none" w:sz="0" w:space="0" w:color="auto"/>
            <w:bottom w:val="none" w:sz="0" w:space="0" w:color="auto"/>
            <w:right w:val="none" w:sz="0" w:space="0" w:color="auto"/>
          </w:divBdr>
        </w:div>
        <w:div w:id="2004814132">
          <w:marLeft w:val="0"/>
          <w:marRight w:val="0"/>
          <w:marTop w:val="120"/>
          <w:marBottom w:val="0"/>
          <w:divBdr>
            <w:top w:val="none" w:sz="0" w:space="0" w:color="auto"/>
            <w:left w:val="none" w:sz="0" w:space="0" w:color="auto"/>
            <w:bottom w:val="none" w:sz="0" w:space="0" w:color="auto"/>
            <w:right w:val="none" w:sz="0" w:space="0" w:color="auto"/>
          </w:divBdr>
        </w:div>
        <w:div w:id="2012220964">
          <w:marLeft w:val="0"/>
          <w:marRight w:val="0"/>
          <w:marTop w:val="120"/>
          <w:marBottom w:val="0"/>
          <w:divBdr>
            <w:top w:val="none" w:sz="0" w:space="0" w:color="auto"/>
            <w:left w:val="none" w:sz="0" w:space="0" w:color="auto"/>
            <w:bottom w:val="none" w:sz="0" w:space="0" w:color="auto"/>
            <w:right w:val="none" w:sz="0" w:space="0" w:color="auto"/>
          </w:divBdr>
        </w:div>
      </w:divsChild>
    </w:div>
    <w:div w:id="829977361">
      <w:bodyDiv w:val="1"/>
      <w:marLeft w:val="0"/>
      <w:marRight w:val="0"/>
      <w:marTop w:val="0"/>
      <w:marBottom w:val="0"/>
      <w:divBdr>
        <w:top w:val="none" w:sz="0" w:space="0" w:color="auto"/>
        <w:left w:val="none" w:sz="0" w:space="0" w:color="auto"/>
        <w:bottom w:val="none" w:sz="0" w:space="0" w:color="auto"/>
        <w:right w:val="none" w:sz="0" w:space="0" w:color="auto"/>
      </w:divBdr>
      <w:divsChild>
        <w:div w:id="355091">
          <w:marLeft w:val="0"/>
          <w:marRight w:val="0"/>
          <w:marTop w:val="120"/>
          <w:marBottom w:val="0"/>
          <w:divBdr>
            <w:top w:val="none" w:sz="0" w:space="0" w:color="auto"/>
            <w:left w:val="none" w:sz="0" w:space="0" w:color="auto"/>
            <w:bottom w:val="none" w:sz="0" w:space="0" w:color="auto"/>
            <w:right w:val="none" w:sz="0" w:space="0" w:color="auto"/>
          </w:divBdr>
        </w:div>
        <w:div w:id="327710800">
          <w:marLeft w:val="0"/>
          <w:marRight w:val="0"/>
          <w:marTop w:val="120"/>
          <w:marBottom w:val="0"/>
          <w:divBdr>
            <w:top w:val="none" w:sz="0" w:space="0" w:color="auto"/>
            <w:left w:val="none" w:sz="0" w:space="0" w:color="auto"/>
            <w:bottom w:val="none" w:sz="0" w:space="0" w:color="auto"/>
            <w:right w:val="none" w:sz="0" w:space="0" w:color="auto"/>
          </w:divBdr>
        </w:div>
        <w:div w:id="532498949">
          <w:marLeft w:val="0"/>
          <w:marRight w:val="0"/>
          <w:marTop w:val="120"/>
          <w:marBottom w:val="0"/>
          <w:divBdr>
            <w:top w:val="none" w:sz="0" w:space="0" w:color="auto"/>
            <w:left w:val="none" w:sz="0" w:space="0" w:color="auto"/>
            <w:bottom w:val="none" w:sz="0" w:space="0" w:color="auto"/>
            <w:right w:val="none" w:sz="0" w:space="0" w:color="auto"/>
          </w:divBdr>
        </w:div>
        <w:div w:id="642732840">
          <w:marLeft w:val="0"/>
          <w:marRight w:val="0"/>
          <w:marTop w:val="120"/>
          <w:marBottom w:val="0"/>
          <w:divBdr>
            <w:top w:val="none" w:sz="0" w:space="0" w:color="auto"/>
            <w:left w:val="none" w:sz="0" w:space="0" w:color="auto"/>
            <w:bottom w:val="none" w:sz="0" w:space="0" w:color="auto"/>
            <w:right w:val="none" w:sz="0" w:space="0" w:color="auto"/>
          </w:divBdr>
        </w:div>
        <w:div w:id="653143008">
          <w:marLeft w:val="0"/>
          <w:marRight w:val="0"/>
          <w:marTop w:val="120"/>
          <w:marBottom w:val="0"/>
          <w:divBdr>
            <w:top w:val="none" w:sz="0" w:space="0" w:color="auto"/>
            <w:left w:val="none" w:sz="0" w:space="0" w:color="auto"/>
            <w:bottom w:val="none" w:sz="0" w:space="0" w:color="auto"/>
            <w:right w:val="none" w:sz="0" w:space="0" w:color="auto"/>
          </w:divBdr>
        </w:div>
        <w:div w:id="722339141">
          <w:marLeft w:val="0"/>
          <w:marRight w:val="0"/>
          <w:marTop w:val="120"/>
          <w:marBottom w:val="0"/>
          <w:divBdr>
            <w:top w:val="none" w:sz="0" w:space="0" w:color="auto"/>
            <w:left w:val="none" w:sz="0" w:space="0" w:color="auto"/>
            <w:bottom w:val="none" w:sz="0" w:space="0" w:color="auto"/>
            <w:right w:val="none" w:sz="0" w:space="0" w:color="auto"/>
          </w:divBdr>
        </w:div>
        <w:div w:id="749086058">
          <w:marLeft w:val="0"/>
          <w:marRight w:val="0"/>
          <w:marTop w:val="120"/>
          <w:marBottom w:val="0"/>
          <w:divBdr>
            <w:top w:val="none" w:sz="0" w:space="0" w:color="auto"/>
            <w:left w:val="none" w:sz="0" w:space="0" w:color="auto"/>
            <w:bottom w:val="none" w:sz="0" w:space="0" w:color="auto"/>
            <w:right w:val="none" w:sz="0" w:space="0" w:color="auto"/>
          </w:divBdr>
        </w:div>
        <w:div w:id="768427964">
          <w:marLeft w:val="0"/>
          <w:marRight w:val="0"/>
          <w:marTop w:val="120"/>
          <w:marBottom w:val="0"/>
          <w:divBdr>
            <w:top w:val="none" w:sz="0" w:space="0" w:color="auto"/>
            <w:left w:val="none" w:sz="0" w:space="0" w:color="auto"/>
            <w:bottom w:val="none" w:sz="0" w:space="0" w:color="auto"/>
            <w:right w:val="none" w:sz="0" w:space="0" w:color="auto"/>
          </w:divBdr>
        </w:div>
        <w:div w:id="855536993">
          <w:marLeft w:val="0"/>
          <w:marRight w:val="0"/>
          <w:marTop w:val="120"/>
          <w:marBottom w:val="0"/>
          <w:divBdr>
            <w:top w:val="none" w:sz="0" w:space="0" w:color="auto"/>
            <w:left w:val="none" w:sz="0" w:space="0" w:color="auto"/>
            <w:bottom w:val="none" w:sz="0" w:space="0" w:color="auto"/>
            <w:right w:val="none" w:sz="0" w:space="0" w:color="auto"/>
          </w:divBdr>
        </w:div>
        <w:div w:id="881869341">
          <w:marLeft w:val="0"/>
          <w:marRight w:val="0"/>
          <w:marTop w:val="120"/>
          <w:marBottom w:val="0"/>
          <w:divBdr>
            <w:top w:val="none" w:sz="0" w:space="0" w:color="auto"/>
            <w:left w:val="none" w:sz="0" w:space="0" w:color="auto"/>
            <w:bottom w:val="none" w:sz="0" w:space="0" w:color="auto"/>
            <w:right w:val="none" w:sz="0" w:space="0" w:color="auto"/>
          </w:divBdr>
        </w:div>
        <w:div w:id="1293292587">
          <w:marLeft w:val="0"/>
          <w:marRight w:val="0"/>
          <w:marTop w:val="120"/>
          <w:marBottom w:val="0"/>
          <w:divBdr>
            <w:top w:val="none" w:sz="0" w:space="0" w:color="auto"/>
            <w:left w:val="none" w:sz="0" w:space="0" w:color="auto"/>
            <w:bottom w:val="none" w:sz="0" w:space="0" w:color="auto"/>
            <w:right w:val="none" w:sz="0" w:space="0" w:color="auto"/>
          </w:divBdr>
        </w:div>
        <w:div w:id="1461266002">
          <w:marLeft w:val="0"/>
          <w:marRight w:val="0"/>
          <w:marTop w:val="120"/>
          <w:marBottom w:val="0"/>
          <w:divBdr>
            <w:top w:val="none" w:sz="0" w:space="0" w:color="auto"/>
            <w:left w:val="none" w:sz="0" w:space="0" w:color="auto"/>
            <w:bottom w:val="none" w:sz="0" w:space="0" w:color="auto"/>
            <w:right w:val="none" w:sz="0" w:space="0" w:color="auto"/>
          </w:divBdr>
        </w:div>
        <w:div w:id="1518734064">
          <w:marLeft w:val="0"/>
          <w:marRight w:val="0"/>
          <w:marTop w:val="120"/>
          <w:marBottom w:val="0"/>
          <w:divBdr>
            <w:top w:val="none" w:sz="0" w:space="0" w:color="auto"/>
            <w:left w:val="none" w:sz="0" w:space="0" w:color="auto"/>
            <w:bottom w:val="none" w:sz="0" w:space="0" w:color="auto"/>
            <w:right w:val="none" w:sz="0" w:space="0" w:color="auto"/>
          </w:divBdr>
        </w:div>
        <w:div w:id="1607879980">
          <w:marLeft w:val="0"/>
          <w:marRight w:val="0"/>
          <w:marTop w:val="120"/>
          <w:marBottom w:val="0"/>
          <w:divBdr>
            <w:top w:val="none" w:sz="0" w:space="0" w:color="auto"/>
            <w:left w:val="none" w:sz="0" w:space="0" w:color="auto"/>
            <w:bottom w:val="none" w:sz="0" w:space="0" w:color="auto"/>
            <w:right w:val="none" w:sz="0" w:space="0" w:color="auto"/>
          </w:divBdr>
        </w:div>
        <w:div w:id="1750233265">
          <w:marLeft w:val="0"/>
          <w:marRight w:val="0"/>
          <w:marTop w:val="120"/>
          <w:marBottom w:val="0"/>
          <w:divBdr>
            <w:top w:val="none" w:sz="0" w:space="0" w:color="auto"/>
            <w:left w:val="none" w:sz="0" w:space="0" w:color="auto"/>
            <w:bottom w:val="none" w:sz="0" w:space="0" w:color="auto"/>
            <w:right w:val="none" w:sz="0" w:space="0" w:color="auto"/>
          </w:divBdr>
        </w:div>
        <w:div w:id="1853303995">
          <w:marLeft w:val="0"/>
          <w:marRight w:val="0"/>
          <w:marTop w:val="120"/>
          <w:marBottom w:val="0"/>
          <w:divBdr>
            <w:top w:val="none" w:sz="0" w:space="0" w:color="auto"/>
            <w:left w:val="none" w:sz="0" w:space="0" w:color="auto"/>
            <w:bottom w:val="none" w:sz="0" w:space="0" w:color="auto"/>
            <w:right w:val="none" w:sz="0" w:space="0" w:color="auto"/>
          </w:divBdr>
        </w:div>
      </w:divsChild>
    </w:div>
    <w:div w:id="895092014">
      <w:bodyDiv w:val="1"/>
      <w:marLeft w:val="0"/>
      <w:marRight w:val="0"/>
      <w:marTop w:val="0"/>
      <w:marBottom w:val="0"/>
      <w:divBdr>
        <w:top w:val="none" w:sz="0" w:space="0" w:color="auto"/>
        <w:left w:val="none" w:sz="0" w:space="0" w:color="auto"/>
        <w:bottom w:val="none" w:sz="0" w:space="0" w:color="auto"/>
        <w:right w:val="none" w:sz="0" w:space="0" w:color="auto"/>
      </w:divBdr>
    </w:div>
    <w:div w:id="966352227">
      <w:bodyDiv w:val="1"/>
      <w:marLeft w:val="0"/>
      <w:marRight w:val="0"/>
      <w:marTop w:val="0"/>
      <w:marBottom w:val="0"/>
      <w:divBdr>
        <w:top w:val="none" w:sz="0" w:space="0" w:color="auto"/>
        <w:left w:val="none" w:sz="0" w:space="0" w:color="auto"/>
        <w:bottom w:val="none" w:sz="0" w:space="0" w:color="auto"/>
        <w:right w:val="none" w:sz="0" w:space="0" w:color="auto"/>
      </w:divBdr>
    </w:div>
    <w:div w:id="980696783">
      <w:bodyDiv w:val="1"/>
      <w:marLeft w:val="0"/>
      <w:marRight w:val="0"/>
      <w:marTop w:val="0"/>
      <w:marBottom w:val="0"/>
      <w:divBdr>
        <w:top w:val="none" w:sz="0" w:space="0" w:color="auto"/>
        <w:left w:val="none" w:sz="0" w:space="0" w:color="auto"/>
        <w:bottom w:val="none" w:sz="0" w:space="0" w:color="auto"/>
        <w:right w:val="none" w:sz="0" w:space="0" w:color="auto"/>
      </w:divBdr>
    </w:div>
    <w:div w:id="1076363784">
      <w:bodyDiv w:val="1"/>
      <w:marLeft w:val="0"/>
      <w:marRight w:val="0"/>
      <w:marTop w:val="0"/>
      <w:marBottom w:val="0"/>
      <w:divBdr>
        <w:top w:val="none" w:sz="0" w:space="0" w:color="auto"/>
        <w:left w:val="none" w:sz="0" w:space="0" w:color="auto"/>
        <w:bottom w:val="none" w:sz="0" w:space="0" w:color="auto"/>
        <w:right w:val="none" w:sz="0" w:space="0" w:color="auto"/>
      </w:divBdr>
      <w:divsChild>
        <w:div w:id="340548416">
          <w:marLeft w:val="0"/>
          <w:marRight w:val="0"/>
          <w:marTop w:val="120"/>
          <w:marBottom w:val="0"/>
          <w:divBdr>
            <w:top w:val="none" w:sz="0" w:space="0" w:color="auto"/>
            <w:left w:val="none" w:sz="0" w:space="0" w:color="auto"/>
            <w:bottom w:val="none" w:sz="0" w:space="0" w:color="auto"/>
            <w:right w:val="none" w:sz="0" w:space="0" w:color="auto"/>
          </w:divBdr>
        </w:div>
        <w:div w:id="366880416">
          <w:marLeft w:val="0"/>
          <w:marRight w:val="0"/>
          <w:marTop w:val="120"/>
          <w:marBottom w:val="0"/>
          <w:divBdr>
            <w:top w:val="none" w:sz="0" w:space="0" w:color="auto"/>
            <w:left w:val="none" w:sz="0" w:space="0" w:color="auto"/>
            <w:bottom w:val="none" w:sz="0" w:space="0" w:color="auto"/>
            <w:right w:val="none" w:sz="0" w:space="0" w:color="auto"/>
          </w:divBdr>
        </w:div>
        <w:div w:id="654452971">
          <w:marLeft w:val="0"/>
          <w:marRight w:val="0"/>
          <w:marTop w:val="120"/>
          <w:marBottom w:val="0"/>
          <w:divBdr>
            <w:top w:val="none" w:sz="0" w:space="0" w:color="auto"/>
            <w:left w:val="none" w:sz="0" w:space="0" w:color="auto"/>
            <w:bottom w:val="none" w:sz="0" w:space="0" w:color="auto"/>
            <w:right w:val="none" w:sz="0" w:space="0" w:color="auto"/>
          </w:divBdr>
        </w:div>
        <w:div w:id="930893049">
          <w:marLeft w:val="0"/>
          <w:marRight w:val="0"/>
          <w:marTop w:val="120"/>
          <w:marBottom w:val="0"/>
          <w:divBdr>
            <w:top w:val="none" w:sz="0" w:space="0" w:color="auto"/>
            <w:left w:val="none" w:sz="0" w:space="0" w:color="auto"/>
            <w:bottom w:val="none" w:sz="0" w:space="0" w:color="auto"/>
            <w:right w:val="none" w:sz="0" w:space="0" w:color="auto"/>
          </w:divBdr>
        </w:div>
        <w:div w:id="1190948583">
          <w:marLeft w:val="0"/>
          <w:marRight w:val="0"/>
          <w:marTop w:val="120"/>
          <w:marBottom w:val="0"/>
          <w:divBdr>
            <w:top w:val="none" w:sz="0" w:space="0" w:color="auto"/>
            <w:left w:val="none" w:sz="0" w:space="0" w:color="auto"/>
            <w:bottom w:val="none" w:sz="0" w:space="0" w:color="auto"/>
            <w:right w:val="none" w:sz="0" w:space="0" w:color="auto"/>
          </w:divBdr>
        </w:div>
        <w:div w:id="2066568063">
          <w:marLeft w:val="0"/>
          <w:marRight w:val="0"/>
          <w:marTop w:val="120"/>
          <w:marBottom w:val="0"/>
          <w:divBdr>
            <w:top w:val="none" w:sz="0" w:space="0" w:color="auto"/>
            <w:left w:val="none" w:sz="0" w:space="0" w:color="auto"/>
            <w:bottom w:val="none" w:sz="0" w:space="0" w:color="auto"/>
            <w:right w:val="none" w:sz="0" w:space="0" w:color="auto"/>
          </w:divBdr>
        </w:div>
      </w:divsChild>
    </w:div>
    <w:div w:id="1255474970">
      <w:bodyDiv w:val="1"/>
      <w:marLeft w:val="0"/>
      <w:marRight w:val="0"/>
      <w:marTop w:val="0"/>
      <w:marBottom w:val="0"/>
      <w:divBdr>
        <w:top w:val="none" w:sz="0" w:space="0" w:color="auto"/>
        <w:left w:val="none" w:sz="0" w:space="0" w:color="auto"/>
        <w:bottom w:val="none" w:sz="0" w:space="0" w:color="auto"/>
        <w:right w:val="none" w:sz="0" w:space="0" w:color="auto"/>
      </w:divBdr>
      <w:divsChild>
        <w:div w:id="115762186">
          <w:marLeft w:val="0"/>
          <w:marRight w:val="0"/>
          <w:marTop w:val="120"/>
          <w:marBottom w:val="0"/>
          <w:divBdr>
            <w:top w:val="none" w:sz="0" w:space="0" w:color="auto"/>
            <w:left w:val="none" w:sz="0" w:space="0" w:color="auto"/>
            <w:bottom w:val="none" w:sz="0" w:space="0" w:color="auto"/>
            <w:right w:val="none" w:sz="0" w:space="0" w:color="auto"/>
          </w:divBdr>
        </w:div>
        <w:div w:id="370426209">
          <w:marLeft w:val="0"/>
          <w:marRight w:val="0"/>
          <w:marTop w:val="120"/>
          <w:marBottom w:val="0"/>
          <w:divBdr>
            <w:top w:val="none" w:sz="0" w:space="0" w:color="auto"/>
            <w:left w:val="none" w:sz="0" w:space="0" w:color="auto"/>
            <w:bottom w:val="none" w:sz="0" w:space="0" w:color="auto"/>
            <w:right w:val="none" w:sz="0" w:space="0" w:color="auto"/>
          </w:divBdr>
        </w:div>
        <w:div w:id="629016693">
          <w:marLeft w:val="0"/>
          <w:marRight w:val="0"/>
          <w:marTop w:val="120"/>
          <w:marBottom w:val="0"/>
          <w:divBdr>
            <w:top w:val="none" w:sz="0" w:space="0" w:color="auto"/>
            <w:left w:val="none" w:sz="0" w:space="0" w:color="auto"/>
            <w:bottom w:val="none" w:sz="0" w:space="0" w:color="auto"/>
            <w:right w:val="none" w:sz="0" w:space="0" w:color="auto"/>
          </w:divBdr>
        </w:div>
        <w:div w:id="669913129">
          <w:marLeft w:val="0"/>
          <w:marRight w:val="0"/>
          <w:marTop w:val="120"/>
          <w:marBottom w:val="0"/>
          <w:divBdr>
            <w:top w:val="none" w:sz="0" w:space="0" w:color="auto"/>
            <w:left w:val="none" w:sz="0" w:space="0" w:color="auto"/>
            <w:bottom w:val="none" w:sz="0" w:space="0" w:color="auto"/>
            <w:right w:val="none" w:sz="0" w:space="0" w:color="auto"/>
          </w:divBdr>
        </w:div>
        <w:div w:id="720328430">
          <w:marLeft w:val="0"/>
          <w:marRight w:val="0"/>
          <w:marTop w:val="120"/>
          <w:marBottom w:val="0"/>
          <w:divBdr>
            <w:top w:val="none" w:sz="0" w:space="0" w:color="auto"/>
            <w:left w:val="none" w:sz="0" w:space="0" w:color="auto"/>
            <w:bottom w:val="none" w:sz="0" w:space="0" w:color="auto"/>
            <w:right w:val="none" w:sz="0" w:space="0" w:color="auto"/>
          </w:divBdr>
        </w:div>
        <w:div w:id="776949023">
          <w:marLeft w:val="0"/>
          <w:marRight w:val="0"/>
          <w:marTop w:val="120"/>
          <w:marBottom w:val="0"/>
          <w:divBdr>
            <w:top w:val="none" w:sz="0" w:space="0" w:color="auto"/>
            <w:left w:val="none" w:sz="0" w:space="0" w:color="auto"/>
            <w:bottom w:val="none" w:sz="0" w:space="0" w:color="auto"/>
            <w:right w:val="none" w:sz="0" w:space="0" w:color="auto"/>
          </w:divBdr>
        </w:div>
        <w:div w:id="967780754">
          <w:marLeft w:val="0"/>
          <w:marRight w:val="0"/>
          <w:marTop w:val="120"/>
          <w:marBottom w:val="0"/>
          <w:divBdr>
            <w:top w:val="none" w:sz="0" w:space="0" w:color="auto"/>
            <w:left w:val="none" w:sz="0" w:space="0" w:color="auto"/>
            <w:bottom w:val="none" w:sz="0" w:space="0" w:color="auto"/>
            <w:right w:val="none" w:sz="0" w:space="0" w:color="auto"/>
          </w:divBdr>
        </w:div>
        <w:div w:id="1329866098">
          <w:marLeft w:val="0"/>
          <w:marRight w:val="0"/>
          <w:marTop w:val="120"/>
          <w:marBottom w:val="0"/>
          <w:divBdr>
            <w:top w:val="none" w:sz="0" w:space="0" w:color="auto"/>
            <w:left w:val="none" w:sz="0" w:space="0" w:color="auto"/>
            <w:bottom w:val="none" w:sz="0" w:space="0" w:color="auto"/>
            <w:right w:val="none" w:sz="0" w:space="0" w:color="auto"/>
          </w:divBdr>
        </w:div>
        <w:div w:id="1651900826">
          <w:marLeft w:val="0"/>
          <w:marRight w:val="0"/>
          <w:marTop w:val="120"/>
          <w:marBottom w:val="0"/>
          <w:divBdr>
            <w:top w:val="none" w:sz="0" w:space="0" w:color="auto"/>
            <w:left w:val="none" w:sz="0" w:space="0" w:color="auto"/>
            <w:bottom w:val="none" w:sz="0" w:space="0" w:color="auto"/>
            <w:right w:val="none" w:sz="0" w:space="0" w:color="auto"/>
          </w:divBdr>
        </w:div>
      </w:divsChild>
    </w:div>
    <w:div w:id="1606384375">
      <w:bodyDiv w:val="1"/>
      <w:marLeft w:val="0"/>
      <w:marRight w:val="0"/>
      <w:marTop w:val="0"/>
      <w:marBottom w:val="0"/>
      <w:divBdr>
        <w:top w:val="none" w:sz="0" w:space="0" w:color="auto"/>
        <w:left w:val="none" w:sz="0" w:space="0" w:color="auto"/>
        <w:bottom w:val="none" w:sz="0" w:space="0" w:color="auto"/>
        <w:right w:val="none" w:sz="0" w:space="0" w:color="auto"/>
      </w:divBdr>
      <w:divsChild>
        <w:div w:id="264386330">
          <w:marLeft w:val="0"/>
          <w:marRight w:val="0"/>
          <w:marTop w:val="120"/>
          <w:marBottom w:val="0"/>
          <w:divBdr>
            <w:top w:val="none" w:sz="0" w:space="0" w:color="auto"/>
            <w:left w:val="none" w:sz="0" w:space="0" w:color="auto"/>
            <w:bottom w:val="none" w:sz="0" w:space="0" w:color="auto"/>
            <w:right w:val="none" w:sz="0" w:space="0" w:color="auto"/>
          </w:divBdr>
        </w:div>
        <w:div w:id="265235743">
          <w:marLeft w:val="0"/>
          <w:marRight w:val="0"/>
          <w:marTop w:val="120"/>
          <w:marBottom w:val="0"/>
          <w:divBdr>
            <w:top w:val="none" w:sz="0" w:space="0" w:color="auto"/>
            <w:left w:val="none" w:sz="0" w:space="0" w:color="auto"/>
            <w:bottom w:val="none" w:sz="0" w:space="0" w:color="auto"/>
            <w:right w:val="none" w:sz="0" w:space="0" w:color="auto"/>
          </w:divBdr>
        </w:div>
        <w:div w:id="523640292">
          <w:marLeft w:val="0"/>
          <w:marRight w:val="0"/>
          <w:marTop w:val="120"/>
          <w:marBottom w:val="0"/>
          <w:divBdr>
            <w:top w:val="none" w:sz="0" w:space="0" w:color="auto"/>
            <w:left w:val="none" w:sz="0" w:space="0" w:color="auto"/>
            <w:bottom w:val="none" w:sz="0" w:space="0" w:color="auto"/>
            <w:right w:val="none" w:sz="0" w:space="0" w:color="auto"/>
          </w:divBdr>
        </w:div>
        <w:div w:id="540627873">
          <w:marLeft w:val="0"/>
          <w:marRight w:val="0"/>
          <w:marTop w:val="120"/>
          <w:marBottom w:val="0"/>
          <w:divBdr>
            <w:top w:val="none" w:sz="0" w:space="0" w:color="auto"/>
            <w:left w:val="none" w:sz="0" w:space="0" w:color="auto"/>
            <w:bottom w:val="none" w:sz="0" w:space="0" w:color="auto"/>
            <w:right w:val="none" w:sz="0" w:space="0" w:color="auto"/>
          </w:divBdr>
        </w:div>
        <w:div w:id="713845173">
          <w:marLeft w:val="0"/>
          <w:marRight w:val="0"/>
          <w:marTop w:val="120"/>
          <w:marBottom w:val="0"/>
          <w:divBdr>
            <w:top w:val="none" w:sz="0" w:space="0" w:color="auto"/>
            <w:left w:val="none" w:sz="0" w:space="0" w:color="auto"/>
            <w:bottom w:val="none" w:sz="0" w:space="0" w:color="auto"/>
            <w:right w:val="none" w:sz="0" w:space="0" w:color="auto"/>
          </w:divBdr>
        </w:div>
        <w:div w:id="811363268">
          <w:marLeft w:val="0"/>
          <w:marRight w:val="0"/>
          <w:marTop w:val="120"/>
          <w:marBottom w:val="0"/>
          <w:divBdr>
            <w:top w:val="none" w:sz="0" w:space="0" w:color="auto"/>
            <w:left w:val="none" w:sz="0" w:space="0" w:color="auto"/>
            <w:bottom w:val="none" w:sz="0" w:space="0" w:color="auto"/>
            <w:right w:val="none" w:sz="0" w:space="0" w:color="auto"/>
          </w:divBdr>
        </w:div>
        <w:div w:id="894968054">
          <w:marLeft w:val="0"/>
          <w:marRight w:val="0"/>
          <w:marTop w:val="120"/>
          <w:marBottom w:val="0"/>
          <w:divBdr>
            <w:top w:val="none" w:sz="0" w:space="0" w:color="auto"/>
            <w:left w:val="none" w:sz="0" w:space="0" w:color="auto"/>
            <w:bottom w:val="none" w:sz="0" w:space="0" w:color="auto"/>
            <w:right w:val="none" w:sz="0" w:space="0" w:color="auto"/>
          </w:divBdr>
        </w:div>
        <w:div w:id="922835754">
          <w:marLeft w:val="0"/>
          <w:marRight w:val="0"/>
          <w:marTop w:val="120"/>
          <w:marBottom w:val="0"/>
          <w:divBdr>
            <w:top w:val="none" w:sz="0" w:space="0" w:color="auto"/>
            <w:left w:val="none" w:sz="0" w:space="0" w:color="auto"/>
            <w:bottom w:val="none" w:sz="0" w:space="0" w:color="auto"/>
            <w:right w:val="none" w:sz="0" w:space="0" w:color="auto"/>
          </w:divBdr>
        </w:div>
        <w:div w:id="969899421">
          <w:marLeft w:val="0"/>
          <w:marRight w:val="0"/>
          <w:marTop w:val="120"/>
          <w:marBottom w:val="0"/>
          <w:divBdr>
            <w:top w:val="none" w:sz="0" w:space="0" w:color="auto"/>
            <w:left w:val="none" w:sz="0" w:space="0" w:color="auto"/>
            <w:bottom w:val="none" w:sz="0" w:space="0" w:color="auto"/>
            <w:right w:val="none" w:sz="0" w:space="0" w:color="auto"/>
          </w:divBdr>
        </w:div>
        <w:div w:id="976960154">
          <w:marLeft w:val="0"/>
          <w:marRight w:val="0"/>
          <w:marTop w:val="120"/>
          <w:marBottom w:val="0"/>
          <w:divBdr>
            <w:top w:val="none" w:sz="0" w:space="0" w:color="auto"/>
            <w:left w:val="none" w:sz="0" w:space="0" w:color="auto"/>
            <w:bottom w:val="none" w:sz="0" w:space="0" w:color="auto"/>
            <w:right w:val="none" w:sz="0" w:space="0" w:color="auto"/>
          </w:divBdr>
        </w:div>
        <w:div w:id="2101951110">
          <w:marLeft w:val="0"/>
          <w:marRight w:val="0"/>
          <w:marTop w:val="120"/>
          <w:marBottom w:val="0"/>
          <w:divBdr>
            <w:top w:val="none" w:sz="0" w:space="0" w:color="auto"/>
            <w:left w:val="none" w:sz="0" w:space="0" w:color="auto"/>
            <w:bottom w:val="none" w:sz="0" w:space="0" w:color="auto"/>
            <w:right w:val="none" w:sz="0" w:space="0" w:color="auto"/>
          </w:divBdr>
        </w:div>
      </w:divsChild>
    </w:div>
    <w:div w:id="1902400298">
      <w:bodyDiv w:val="1"/>
      <w:marLeft w:val="0"/>
      <w:marRight w:val="0"/>
      <w:marTop w:val="0"/>
      <w:marBottom w:val="0"/>
      <w:divBdr>
        <w:top w:val="none" w:sz="0" w:space="0" w:color="auto"/>
        <w:left w:val="none" w:sz="0" w:space="0" w:color="auto"/>
        <w:bottom w:val="none" w:sz="0" w:space="0" w:color="auto"/>
        <w:right w:val="none" w:sz="0" w:space="0" w:color="auto"/>
      </w:divBdr>
      <w:divsChild>
        <w:div w:id="294340278">
          <w:marLeft w:val="0"/>
          <w:marRight w:val="0"/>
          <w:marTop w:val="120"/>
          <w:marBottom w:val="0"/>
          <w:divBdr>
            <w:top w:val="none" w:sz="0" w:space="0" w:color="auto"/>
            <w:left w:val="none" w:sz="0" w:space="0" w:color="auto"/>
            <w:bottom w:val="none" w:sz="0" w:space="0" w:color="auto"/>
            <w:right w:val="none" w:sz="0" w:space="0" w:color="auto"/>
          </w:divBdr>
        </w:div>
        <w:div w:id="410933838">
          <w:marLeft w:val="0"/>
          <w:marRight w:val="0"/>
          <w:marTop w:val="120"/>
          <w:marBottom w:val="0"/>
          <w:divBdr>
            <w:top w:val="none" w:sz="0" w:space="0" w:color="auto"/>
            <w:left w:val="none" w:sz="0" w:space="0" w:color="auto"/>
            <w:bottom w:val="none" w:sz="0" w:space="0" w:color="auto"/>
            <w:right w:val="none" w:sz="0" w:space="0" w:color="auto"/>
          </w:divBdr>
        </w:div>
        <w:div w:id="416557962">
          <w:marLeft w:val="0"/>
          <w:marRight w:val="0"/>
          <w:marTop w:val="120"/>
          <w:marBottom w:val="0"/>
          <w:divBdr>
            <w:top w:val="none" w:sz="0" w:space="0" w:color="auto"/>
            <w:left w:val="none" w:sz="0" w:space="0" w:color="auto"/>
            <w:bottom w:val="none" w:sz="0" w:space="0" w:color="auto"/>
            <w:right w:val="none" w:sz="0" w:space="0" w:color="auto"/>
          </w:divBdr>
        </w:div>
        <w:div w:id="594634359">
          <w:marLeft w:val="0"/>
          <w:marRight w:val="0"/>
          <w:marTop w:val="120"/>
          <w:marBottom w:val="0"/>
          <w:divBdr>
            <w:top w:val="none" w:sz="0" w:space="0" w:color="auto"/>
            <w:left w:val="none" w:sz="0" w:space="0" w:color="auto"/>
            <w:bottom w:val="none" w:sz="0" w:space="0" w:color="auto"/>
            <w:right w:val="none" w:sz="0" w:space="0" w:color="auto"/>
          </w:divBdr>
        </w:div>
        <w:div w:id="775952054">
          <w:marLeft w:val="0"/>
          <w:marRight w:val="0"/>
          <w:marTop w:val="120"/>
          <w:marBottom w:val="0"/>
          <w:divBdr>
            <w:top w:val="none" w:sz="0" w:space="0" w:color="auto"/>
            <w:left w:val="none" w:sz="0" w:space="0" w:color="auto"/>
            <w:bottom w:val="none" w:sz="0" w:space="0" w:color="auto"/>
            <w:right w:val="none" w:sz="0" w:space="0" w:color="auto"/>
          </w:divBdr>
        </w:div>
        <w:div w:id="843277220">
          <w:marLeft w:val="0"/>
          <w:marRight w:val="0"/>
          <w:marTop w:val="120"/>
          <w:marBottom w:val="0"/>
          <w:divBdr>
            <w:top w:val="none" w:sz="0" w:space="0" w:color="auto"/>
            <w:left w:val="none" w:sz="0" w:space="0" w:color="auto"/>
            <w:bottom w:val="none" w:sz="0" w:space="0" w:color="auto"/>
            <w:right w:val="none" w:sz="0" w:space="0" w:color="auto"/>
          </w:divBdr>
        </w:div>
        <w:div w:id="1121992526">
          <w:marLeft w:val="0"/>
          <w:marRight w:val="0"/>
          <w:marTop w:val="120"/>
          <w:marBottom w:val="0"/>
          <w:divBdr>
            <w:top w:val="none" w:sz="0" w:space="0" w:color="auto"/>
            <w:left w:val="none" w:sz="0" w:space="0" w:color="auto"/>
            <w:bottom w:val="none" w:sz="0" w:space="0" w:color="auto"/>
            <w:right w:val="none" w:sz="0" w:space="0" w:color="auto"/>
          </w:divBdr>
        </w:div>
        <w:div w:id="1191800751">
          <w:marLeft w:val="0"/>
          <w:marRight w:val="0"/>
          <w:marTop w:val="120"/>
          <w:marBottom w:val="0"/>
          <w:divBdr>
            <w:top w:val="none" w:sz="0" w:space="0" w:color="auto"/>
            <w:left w:val="none" w:sz="0" w:space="0" w:color="auto"/>
            <w:bottom w:val="none" w:sz="0" w:space="0" w:color="auto"/>
            <w:right w:val="none" w:sz="0" w:space="0" w:color="auto"/>
          </w:divBdr>
        </w:div>
        <w:div w:id="1200312814">
          <w:marLeft w:val="0"/>
          <w:marRight w:val="0"/>
          <w:marTop w:val="120"/>
          <w:marBottom w:val="0"/>
          <w:divBdr>
            <w:top w:val="none" w:sz="0" w:space="0" w:color="auto"/>
            <w:left w:val="none" w:sz="0" w:space="0" w:color="auto"/>
            <w:bottom w:val="none" w:sz="0" w:space="0" w:color="auto"/>
            <w:right w:val="none" w:sz="0" w:space="0" w:color="auto"/>
          </w:divBdr>
        </w:div>
        <w:div w:id="1255017650">
          <w:marLeft w:val="0"/>
          <w:marRight w:val="0"/>
          <w:marTop w:val="120"/>
          <w:marBottom w:val="0"/>
          <w:divBdr>
            <w:top w:val="none" w:sz="0" w:space="0" w:color="auto"/>
            <w:left w:val="none" w:sz="0" w:space="0" w:color="auto"/>
            <w:bottom w:val="none" w:sz="0" w:space="0" w:color="auto"/>
            <w:right w:val="none" w:sz="0" w:space="0" w:color="auto"/>
          </w:divBdr>
        </w:div>
        <w:div w:id="1619483413">
          <w:marLeft w:val="0"/>
          <w:marRight w:val="0"/>
          <w:marTop w:val="120"/>
          <w:marBottom w:val="0"/>
          <w:divBdr>
            <w:top w:val="none" w:sz="0" w:space="0" w:color="auto"/>
            <w:left w:val="none" w:sz="0" w:space="0" w:color="auto"/>
            <w:bottom w:val="none" w:sz="0" w:space="0" w:color="auto"/>
            <w:right w:val="none" w:sz="0" w:space="0" w:color="auto"/>
          </w:divBdr>
        </w:div>
        <w:div w:id="1627658938">
          <w:marLeft w:val="0"/>
          <w:marRight w:val="0"/>
          <w:marTop w:val="120"/>
          <w:marBottom w:val="0"/>
          <w:divBdr>
            <w:top w:val="none" w:sz="0" w:space="0" w:color="auto"/>
            <w:left w:val="none" w:sz="0" w:space="0" w:color="auto"/>
            <w:bottom w:val="none" w:sz="0" w:space="0" w:color="auto"/>
            <w:right w:val="none" w:sz="0" w:space="0" w:color="auto"/>
          </w:divBdr>
        </w:div>
        <w:div w:id="1714890987">
          <w:marLeft w:val="0"/>
          <w:marRight w:val="0"/>
          <w:marTop w:val="120"/>
          <w:marBottom w:val="0"/>
          <w:divBdr>
            <w:top w:val="none" w:sz="0" w:space="0" w:color="auto"/>
            <w:left w:val="none" w:sz="0" w:space="0" w:color="auto"/>
            <w:bottom w:val="none" w:sz="0" w:space="0" w:color="auto"/>
            <w:right w:val="none" w:sz="0" w:space="0" w:color="auto"/>
          </w:divBdr>
        </w:div>
        <w:div w:id="1855532604">
          <w:marLeft w:val="0"/>
          <w:marRight w:val="0"/>
          <w:marTop w:val="120"/>
          <w:marBottom w:val="0"/>
          <w:divBdr>
            <w:top w:val="none" w:sz="0" w:space="0" w:color="auto"/>
            <w:left w:val="none" w:sz="0" w:space="0" w:color="auto"/>
            <w:bottom w:val="none" w:sz="0" w:space="0" w:color="auto"/>
            <w:right w:val="none" w:sz="0" w:space="0" w:color="auto"/>
          </w:divBdr>
        </w:div>
        <w:div w:id="1956130747">
          <w:marLeft w:val="0"/>
          <w:marRight w:val="0"/>
          <w:marTop w:val="120"/>
          <w:marBottom w:val="0"/>
          <w:divBdr>
            <w:top w:val="none" w:sz="0" w:space="0" w:color="auto"/>
            <w:left w:val="none" w:sz="0" w:space="0" w:color="auto"/>
            <w:bottom w:val="none" w:sz="0" w:space="0" w:color="auto"/>
            <w:right w:val="none" w:sz="0" w:space="0" w:color="auto"/>
          </w:divBdr>
        </w:div>
        <w:div w:id="1978221665">
          <w:marLeft w:val="0"/>
          <w:marRight w:val="0"/>
          <w:marTop w:val="120"/>
          <w:marBottom w:val="0"/>
          <w:divBdr>
            <w:top w:val="none" w:sz="0" w:space="0" w:color="auto"/>
            <w:left w:val="none" w:sz="0" w:space="0" w:color="auto"/>
            <w:bottom w:val="none" w:sz="0" w:space="0" w:color="auto"/>
            <w:right w:val="none" w:sz="0" w:space="0" w:color="auto"/>
          </w:divBdr>
        </w:div>
        <w:div w:id="1984432346">
          <w:marLeft w:val="0"/>
          <w:marRight w:val="0"/>
          <w:marTop w:val="120"/>
          <w:marBottom w:val="0"/>
          <w:divBdr>
            <w:top w:val="none" w:sz="0" w:space="0" w:color="auto"/>
            <w:left w:val="none" w:sz="0" w:space="0" w:color="auto"/>
            <w:bottom w:val="none" w:sz="0" w:space="0" w:color="auto"/>
            <w:right w:val="none" w:sz="0" w:space="0" w:color="auto"/>
          </w:divBdr>
        </w:div>
        <w:div w:id="2124180810">
          <w:marLeft w:val="0"/>
          <w:marRight w:val="0"/>
          <w:marTop w:val="120"/>
          <w:marBottom w:val="0"/>
          <w:divBdr>
            <w:top w:val="none" w:sz="0" w:space="0" w:color="auto"/>
            <w:left w:val="none" w:sz="0" w:space="0" w:color="auto"/>
            <w:bottom w:val="none" w:sz="0" w:space="0" w:color="auto"/>
            <w:right w:val="none" w:sz="0" w:space="0" w:color="auto"/>
          </w:divBdr>
        </w:div>
      </w:divsChild>
    </w:div>
    <w:div w:id="2019506385">
      <w:bodyDiv w:val="1"/>
      <w:marLeft w:val="0"/>
      <w:marRight w:val="0"/>
      <w:marTop w:val="0"/>
      <w:marBottom w:val="0"/>
      <w:divBdr>
        <w:top w:val="none" w:sz="0" w:space="0" w:color="auto"/>
        <w:left w:val="none" w:sz="0" w:space="0" w:color="auto"/>
        <w:bottom w:val="none" w:sz="0" w:space="0" w:color="auto"/>
        <w:right w:val="none" w:sz="0" w:space="0" w:color="auto"/>
      </w:divBdr>
    </w:div>
    <w:div w:id="2131823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tachistoriaudla.wordpres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7ECB3EB-43DC-4279-AB9C-0365521B2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4665</Words>
  <Characters>25658</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Metodologías del Ámbito de la Historia y las Ciencias Sociales</vt:lpstr>
    </vt:vector>
  </TitlesOfParts>
  <Company>Windows XP</Company>
  <LinksUpToDate>false</LinksUpToDate>
  <CharactersWithSpaces>30263</CharactersWithSpaces>
  <SharedDoc>false</SharedDoc>
  <HLinks>
    <vt:vector size="144" baseType="variant">
      <vt:variant>
        <vt:i4>3211362</vt:i4>
      </vt:variant>
      <vt:variant>
        <vt:i4>69</vt:i4>
      </vt:variant>
      <vt:variant>
        <vt:i4>0</vt:i4>
      </vt:variant>
      <vt:variant>
        <vt:i4>5</vt:i4>
      </vt:variant>
      <vt:variant>
        <vt:lpwstr/>
      </vt:variant>
      <vt:variant>
        <vt:lpwstr>b14</vt:lpwstr>
      </vt:variant>
      <vt:variant>
        <vt:i4>3211362</vt:i4>
      </vt:variant>
      <vt:variant>
        <vt:i4>66</vt:i4>
      </vt:variant>
      <vt:variant>
        <vt:i4>0</vt:i4>
      </vt:variant>
      <vt:variant>
        <vt:i4>5</vt:i4>
      </vt:variant>
      <vt:variant>
        <vt:lpwstr/>
      </vt:variant>
      <vt:variant>
        <vt:lpwstr>b13</vt:lpwstr>
      </vt:variant>
      <vt:variant>
        <vt:i4>3211362</vt:i4>
      </vt:variant>
      <vt:variant>
        <vt:i4>63</vt:i4>
      </vt:variant>
      <vt:variant>
        <vt:i4>0</vt:i4>
      </vt:variant>
      <vt:variant>
        <vt:i4>5</vt:i4>
      </vt:variant>
      <vt:variant>
        <vt:lpwstr/>
      </vt:variant>
      <vt:variant>
        <vt:lpwstr>b12</vt:lpwstr>
      </vt:variant>
      <vt:variant>
        <vt:i4>3211362</vt:i4>
      </vt:variant>
      <vt:variant>
        <vt:i4>60</vt:i4>
      </vt:variant>
      <vt:variant>
        <vt:i4>0</vt:i4>
      </vt:variant>
      <vt:variant>
        <vt:i4>5</vt:i4>
      </vt:variant>
      <vt:variant>
        <vt:lpwstr/>
      </vt:variant>
      <vt:variant>
        <vt:lpwstr>b11</vt:lpwstr>
      </vt:variant>
      <vt:variant>
        <vt:i4>3211362</vt:i4>
      </vt:variant>
      <vt:variant>
        <vt:i4>57</vt:i4>
      </vt:variant>
      <vt:variant>
        <vt:i4>0</vt:i4>
      </vt:variant>
      <vt:variant>
        <vt:i4>5</vt:i4>
      </vt:variant>
      <vt:variant>
        <vt:lpwstr/>
      </vt:variant>
      <vt:variant>
        <vt:lpwstr>b10</vt:lpwstr>
      </vt:variant>
      <vt:variant>
        <vt:i4>3735650</vt:i4>
      </vt:variant>
      <vt:variant>
        <vt:i4>54</vt:i4>
      </vt:variant>
      <vt:variant>
        <vt:i4>0</vt:i4>
      </vt:variant>
      <vt:variant>
        <vt:i4>5</vt:i4>
      </vt:variant>
      <vt:variant>
        <vt:lpwstr/>
      </vt:variant>
      <vt:variant>
        <vt:lpwstr>b9</vt:lpwstr>
      </vt:variant>
      <vt:variant>
        <vt:i4>3670114</vt:i4>
      </vt:variant>
      <vt:variant>
        <vt:i4>51</vt:i4>
      </vt:variant>
      <vt:variant>
        <vt:i4>0</vt:i4>
      </vt:variant>
      <vt:variant>
        <vt:i4>5</vt:i4>
      </vt:variant>
      <vt:variant>
        <vt:lpwstr/>
      </vt:variant>
      <vt:variant>
        <vt:lpwstr>b8</vt:lpwstr>
      </vt:variant>
      <vt:variant>
        <vt:i4>3604578</vt:i4>
      </vt:variant>
      <vt:variant>
        <vt:i4>48</vt:i4>
      </vt:variant>
      <vt:variant>
        <vt:i4>0</vt:i4>
      </vt:variant>
      <vt:variant>
        <vt:i4>5</vt:i4>
      </vt:variant>
      <vt:variant>
        <vt:lpwstr/>
      </vt:variant>
      <vt:variant>
        <vt:lpwstr>b7</vt:lpwstr>
      </vt:variant>
      <vt:variant>
        <vt:i4>3539042</vt:i4>
      </vt:variant>
      <vt:variant>
        <vt:i4>45</vt:i4>
      </vt:variant>
      <vt:variant>
        <vt:i4>0</vt:i4>
      </vt:variant>
      <vt:variant>
        <vt:i4>5</vt:i4>
      </vt:variant>
      <vt:variant>
        <vt:lpwstr/>
      </vt:variant>
      <vt:variant>
        <vt:lpwstr>b6</vt:lpwstr>
      </vt:variant>
      <vt:variant>
        <vt:i4>3473506</vt:i4>
      </vt:variant>
      <vt:variant>
        <vt:i4>42</vt:i4>
      </vt:variant>
      <vt:variant>
        <vt:i4>0</vt:i4>
      </vt:variant>
      <vt:variant>
        <vt:i4>5</vt:i4>
      </vt:variant>
      <vt:variant>
        <vt:lpwstr/>
      </vt:variant>
      <vt:variant>
        <vt:lpwstr>b5</vt:lpwstr>
      </vt:variant>
      <vt:variant>
        <vt:i4>3407970</vt:i4>
      </vt:variant>
      <vt:variant>
        <vt:i4>39</vt:i4>
      </vt:variant>
      <vt:variant>
        <vt:i4>0</vt:i4>
      </vt:variant>
      <vt:variant>
        <vt:i4>5</vt:i4>
      </vt:variant>
      <vt:variant>
        <vt:lpwstr/>
      </vt:variant>
      <vt:variant>
        <vt:lpwstr>b4</vt:lpwstr>
      </vt:variant>
      <vt:variant>
        <vt:i4>3342434</vt:i4>
      </vt:variant>
      <vt:variant>
        <vt:i4>36</vt:i4>
      </vt:variant>
      <vt:variant>
        <vt:i4>0</vt:i4>
      </vt:variant>
      <vt:variant>
        <vt:i4>5</vt:i4>
      </vt:variant>
      <vt:variant>
        <vt:lpwstr/>
      </vt:variant>
      <vt:variant>
        <vt:lpwstr>b3</vt:lpwstr>
      </vt:variant>
      <vt:variant>
        <vt:i4>3276898</vt:i4>
      </vt:variant>
      <vt:variant>
        <vt:i4>33</vt:i4>
      </vt:variant>
      <vt:variant>
        <vt:i4>0</vt:i4>
      </vt:variant>
      <vt:variant>
        <vt:i4>5</vt:i4>
      </vt:variant>
      <vt:variant>
        <vt:lpwstr/>
      </vt:variant>
      <vt:variant>
        <vt:lpwstr>b2</vt:lpwstr>
      </vt:variant>
      <vt:variant>
        <vt:i4>3211362</vt:i4>
      </vt:variant>
      <vt:variant>
        <vt:i4>30</vt:i4>
      </vt:variant>
      <vt:variant>
        <vt:i4>0</vt:i4>
      </vt:variant>
      <vt:variant>
        <vt:i4>5</vt:i4>
      </vt:variant>
      <vt:variant>
        <vt:lpwstr/>
      </vt:variant>
      <vt:variant>
        <vt:lpwstr>b1</vt:lpwstr>
      </vt:variant>
      <vt:variant>
        <vt:i4>3211361</vt:i4>
      </vt:variant>
      <vt:variant>
        <vt:i4>27</vt:i4>
      </vt:variant>
      <vt:variant>
        <vt:i4>0</vt:i4>
      </vt:variant>
      <vt:variant>
        <vt:i4>5</vt:i4>
      </vt:variant>
      <vt:variant>
        <vt:lpwstr/>
      </vt:variant>
      <vt:variant>
        <vt:lpwstr>a10</vt:lpwstr>
      </vt:variant>
      <vt:variant>
        <vt:i4>3735649</vt:i4>
      </vt:variant>
      <vt:variant>
        <vt:i4>24</vt:i4>
      </vt:variant>
      <vt:variant>
        <vt:i4>0</vt:i4>
      </vt:variant>
      <vt:variant>
        <vt:i4>5</vt:i4>
      </vt:variant>
      <vt:variant>
        <vt:lpwstr/>
      </vt:variant>
      <vt:variant>
        <vt:lpwstr>a9</vt:lpwstr>
      </vt:variant>
      <vt:variant>
        <vt:i4>3670113</vt:i4>
      </vt:variant>
      <vt:variant>
        <vt:i4>21</vt:i4>
      </vt:variant>
      <vt:variant>
        <vt:i4>0</vt:i4>
      </vt:variant>
      <vt:variant>
        <vt:i4>5</vt:i4>
      </vt:variant>
      <vt:variant>
        <vt:lpwstr/>
      </vt:variant>
      <vt:variant>
        <vt:lpwstr>a8</vt:lpwstr>
      </vt:variant>
      <vt:variant>
        <vt:i4>3604577</vt:i4>
      </vt:variant>
      <vt:variant>
        <vt:i4>18</vt:i4>
      </vt:variant>
      <vt:variant>
        <vt:i4>0</vt:i4>
      </vt:variant>
      <vt:variant>
        <vt:i4>5</vt:i4>
      </vt:variant>
      <vt:variant>
        <vt:lpwstr/>
      </vt:variant>
      <vt:variant>
        <vt:lpwstr>a7</vt:lpwstr>
      </vt:variant>
      <vt:variant>
        <vt:i4>3539041</vt:i4>
      </vt:variant>
      <vt:variant>
        <vt:i4>15</vt:i4>
      </vt:variant>
      <vt:variant>
        <vt:i4>0</vt:i4>
      </vt:variant>
      <vt:variant>
        <vt:i4>5</vt:i4>
      </vt:variant>
      <vt:variant>
        <vt:lpwstr/>
      </vt:variant>
      <vt:variant>
        <vt:lpwstr>a6</vt:lpwstr>
      </vt:variant>
      <vt:variant>
        <vt:i4>3473505</vt:i4>
      </vt:variant>
      <vt:variant>
        <vt:i4>12</vt:i4>
      </vt:variant>
      <vt:variant>
        <vt:i4>0</vt:i4>
      </vt:variant>
      <vt:variant>
        <vt:i4>5</vt:i4>
      </vt:variant>
      <vt:variant>
        <vt:lpwstr/>
      </vt:variant>
      <vt:variant>
        <vt:lpwstr>a5</vt:lpwstr>
      </vt:variant>
      <vt:variant>
        <vt:i4>3407969</vt:i4>
      </vt:variant>
      <vt:variant>
        <vt:i4>9</vt:i4>
      </vt:variant>
      <vt:variant>
        <vt:i4>0</vt:i4>
      </vt:variant>
      <vt:variant>
        <vt:i4>5</vt:i4>
      </vt:variant>
      <vt:variant>
        <vt:lpwstr/>
      </vt:variant>
      <vt:variant>
        <vt:lpwstr>a4</vt:lpwstr>
      </vt:variant>
      <vt:variant>
        <vt:i4>3342433</vt:i4>
      </vt:variant>
      <vt:variant>
        <vt:i4>6</vt:i4>
      </vt:variant>
      <vt:variant>
        <vt:i4>0</vt:i4>
      </vt:variant>
      <vt:variant>
        <vt:i4>5</vt:i4>
      </vt:variant>
      <vt:variant>
        <vt:lpwstr/>
      </vt:variant>
      <vt:variant>
        <vt:lpwstr>a3</vt:lpwstr>
      </vt:variant>
      <vt:variant>
        <vt:i4>3276897</vt:i4>
      </vt:variant>
      <vt:variant>
        <vt:i4>3</vt:i4>
      </vt:variant>
      <vt:variant>
        <vt:i4>0</vt:i4>
      </vt:variant>
      <vt:variant>
        <vt:i4>5</vt:i4>
      </vt:variant>
      <vt:variant>
        <vt:lpwstr/>
      </vt:variant>
      <vt:variant>
        <vt:lpwstr>a2</vt:lpwstr>
      </vt:variant>
      <vt:variant>
        <vt:i4>3211361</vt:i4>
      </vt:variant>
      <vt:variant>
        <vt:i4>0</vt:i4>
      </vt:variant>
      <vt:variant>
        <vt:i4>0</vt:i4>
      </vt:variant>
      <vt:variant>
        <vt:i4>5</vt:i4>
      </vt:variant>
      <vt:variant>
        <vt:lpwstr/>
      </vt:variant>
      <vt:variant>
        <vt:lpwstr>a1</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Metodologías del Ámbito de la Historia y las Ciencias Sociales</dc:title>
  <dc:subject>Metodologías del Ámbito de la Historia y las Ciencias Sociales</dc:subject>
  <dc:creator>Adrián Villegas Dianta</dc:creator>
  <cp:keywords>http:/www.e-historia.cl</cp:keywords>
  <dc:description>cristian.villegas.ucv@gmail.com</dc:description>
  <cp:lastModifiedBy>Ana Henriquez Orrego</cp:lastModifiedBy>
  <cp:revision>6</cp:revision>
  <cp:lastPrinted>2012-10-02T11:11:00Z</cp:lastPrinted>
  <dcterms:created xsi:type="dcterms:W3CDTF">2012-10-02T11:10:00Z</dcterms:created>
  <dcterms:modified xsi:type="dcterms:W3CDTF">2012-10-02T11:12:00Z</dcterms:modified>
  <cp:category>E-Historia</cp:category>
</cp:coreProperties>
</file>